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BF3" w:rsidRPr="00802BF3" w:rsidRDefault="00802BF3" w:rsidP="00802BF3">
      <w:pPr>
        <w:tabs>
          <w:tab w:val="left" w:pos="993"/>
        </w:tabs>
        <w:spacing w:after="0" w:line="360" w:lineRule="auto"/>
        <w:jc w:val="center"/>
        <w:rPr>
          <w:rFonts w:asciiTheme="majorHAnsi" w:hAnsiTheme="majorHAnsi" w:cstheme="majorHAnsi"/>
          <w:bCs/>
          <w:szCs w:val="28"/>
          <w:lang w:val="af-ZA"/>
        </w:rPr>
      </w:pPr>
      <w:bookmarkStart w:id="0" w:name="_Toc151249254"/>
      <w:bookmarkStart w:id="1" w:name="_Toc41736597"/>
      <w:r w:rsidRPr="00802BF3">
        <w:rPr>
          <w:rFonts w:asciiTheme="majorHAnsi" w:hAnsiTheme="majorHAnsi" w:cstheme="majorHAnsi"/>
          <w:bCs/>
          <w:szCs w:val="28"/>
          <w:lang w:val="af-ZA"/>
        </w:rPr>
        <w:t>ĐẠI HỌC HUẾ</w:t>
      </w:r>
    </w:p>
    <w:p w:rsidR="00802BF3" w:rsidRPr="00802BF3" w:rsidRDefault="00802BF3" w:rsidP="00802BF3">
      <w:pPr>
        <w:tabs>
          <w:tab w:val="left" w:pos="993"/>
        </w:tabs>
        <w:spacing w:after="0" w:line="360" w:lineRule="auto"/>
        <w:jc w:val="center"/>
        <w:rPr>
          <w:rFonts w:asciiTheme="majorHAnsi" w:hAnsiTheme="majorHAnsi" w:cstheme="majorHAnsi"/>
          <w:b/>
          <w:noProof/>
          <w:szCs w:val="28"/>
          <w:lang w:val="af-ZA"/>
        </w:rPr>
      </w:pPr>
      <w:r w:rsidRPr="00802BF3">
        <w:rPr>
          <w:rFonts w:asciiTheme="majorHAnsi" w:hAnsiTheme="majorHAnsi" w:cstheme="majorHAnsi"/>
          <w:b/>
          <w:noProof/>
          <w:szCs w:val="28"/>
          <w:lang w:val="af-ZA"/>
        </w:rPr>
        <w:t>TRƯỜNG ĐẠI HỌC LUẬT</w:t>
      </w:r>
    </w:p>
    <w:p w:rsidR="00802BF3" w:rsidRPr="00802BF3" w:rsidRDefault="00802BF3" w:rsidP="00802BF3">
      <w:pPr>
        <w:tabs>
          <w:tab w:val="left" w:pos="993"/>
        </w:tabs>
        <w:spacing w:after="0" w:line="360" w:lineRule="auto"/>
        <w:jc w:val="center"/>
        <w:rPr>
          <w:rFonts w:asciiTheme="majorHAnsi" w:hAnsiTheme="majorHAnsi" w:cstheme="majorHAnsi"/>
          <w:b/>
          <w:noProof/>
          <w:szCs w:val="28"/>
          <w:lang w:val="af-ZA"/>
        </w:rPr>
      </w:pPr>
      <w:r w:rsidRPr="00802BF3">
        <w:rPr>
          <w:rFonts w:asciiTheme="majorHAnsi" w:hAnsiTheme="majorHAnsi" w:cstheme="majorHAnsi"/>
          <w:b/>
          <w:noProof/>
          <w:szCs w:val="28"/>
          <w:lang w:val="af-ZA"/>
        </w:rPr>
        <w:t>-----</w:t>
      </w:r>
      <w:r w:rsidRPr="00802BF3">
        <w:rPr>
          <w:rFonts w:asciiTheme="majorHAnsi" w:hAnsiTheme="majorHAnsi" w:cstheme="majorHAnsi"/>
          <w:b/>
          <w:noProof/>
          <w:szCs w:val="28"/>
          <w:lang w:val="af-ZA"/>
        </w:rPr>
        <w:sym w:font="Wingdings" w:char="F09A"/>
      </w:r>
      <w:r w:rsidRPr="00802BF3">
        <w:rPr>
          <w:rFonts w:asciiTheme="majorHAnsi" w:hAnsiTheme="majorHAnsi" w:cstheme="majorHAnsi"/>
          <w:b/>
          <w:noProof/>
          <w:szCs w:val="28"/>
          <w:lang w:val="af-ZA"/>
        </w:rPr>
        <w:sym w:font="Wingdings" w:char="F026"/>
      </w:r>
      <w:r w:rsidRPr="00802BF3">
        <w:rPr>
          <w:rFonts w:asciiTheme="majorHAnsi" w:hAnsiTheme="majorHAnsi" w:cstheme="majorHAnsi"/>
          <w:b/>
          <w:noProof/>
          <w:szCs w:val="28"/>
          <w:lang w:val="af-ZA"/>
        </w:rPr>
        <w:sym w:font="Wingdings" w:char="F09B"/>
      </w:r>
      <w:r w:rsidRPr="00802BF3">
        <w:rPr>
          <w:rFonts w:asciiTheme="majorHAnsi" w:hAnsiTheme="majorHAnsi" w:cstheme="majorHAnsi"/>
          <w:b/>
          <w:noProof/>
          <w:szCs w:val="28"/>
          <w:lang w:val="af-ZA"/>
        </w:rPr>
        <w:t>-----</w:t>
      </w:r>
    </w:p>
    <w:p w:rsidR="00802BF3" w:rsidRPr="00802BF3" w:rsidRDefault="00802BF3" w:rsidP="00802BF3">
      <w:pPr>
        <w:tabs>
          <w:tab w:val="left" w:pos="993"/>
        </w:tabs>
        <w:spacing w:after="0" w:line="360" w:lineRule="auto"/>
        <w:jc w:val="center"/>
        <w:rPr>
          <w:rFonts w:asciiTheme="majorHAnsi" w:hAnsiTheme="majorHAnsi" w:cstheme="majorHAnsi"/>
          <w:b/>
          <w:noProof/>
          <w:szCs w:val="28"/>
          <w:lang w:val="af-ZA"/>
        </w:rPr>
      </w:pPr>
    </w:p>
    <w:p w:rsidR="00802BF3" w:rsidRPr="00802BF3" w:rsidRDefault="00802BF3" w:rsidP="00802BF3">
      <w:pPr>
        <w:tabs>
          <w:tab w:val="left" w:pos="993"/>
        </w:tabs>
        <w:spacing w:after="0" w:line="360" w:lineRule="auto"/>
        <w:jc w:val="center"/>
        <w:rPr>
          <w:rFonts w:asciiTheme="majorHAnsi" w:hAnsiTheme="majorHAnsi" w:cstheme="majorHAnsi"/>
          <w:b/>
          <w:szCs w:val="28"/>
        </w:rPr>
      </w:pPr>
      <w:r w:rsidRPr="00802BF3">
        <w:rPr>
          <w:rFonts w:asciiTheme="majorHAnsi" w:hAnsiTheme="majorHAnsi" w:cstheme="majorHAnsi"/>
          <w:b/>
          <w:szCs w:val="28"/>
        </w:rPr>
        <w:t>ĐỖ ĐĂNG DỰ</w:t>
      </w:r>
    </w:p>
    <w:p w:rsidR="00802BF3" w:rsidRPr="00802BF3" w:rsidRDefault="00802BF3" w:rsidP="00802BF3">
      <w:pPr>
        <w:tabs>
          <w:tab w:val="left" w:pos="993"/>
        </w:tabs>
        <w:spacing w:after="0" w:line="360" w:lineRule="auto"/>
        <w:jc w:val="center"/>
        <w:rPr>
          <w:rFonts w:asciiTheme="majorHAnsi" w:hAnsiTheme="majorHAnsi" w:cstheme="majorHAnsi"/>
          <w:b/>
          <w:szCs w:val="28"/>
          <w:lang w:val="af-ZA"/>
        </w:rPr>
      </w:pPr>
    </w:p>
    <w:p w:rsidR="00802BF3" w:rsidRPr="00802BF3" w:rsidRDefault="00802BF3" w:rsidP="00802BF3">
      <w:pPr>
        <w:tabs>
          <w:tab w:val="left" w:pos="993"/>
        </w:tabs>
        <w:spacing w:after="0" w:line="360" w:lineRule="auto"/>
        <w:jc w:val="center"/>
        <w:rPr>
          <w:rFonts w:asciiTheme="majorHAnsi" w:hAnsiTheme="majorHAnsi" w:cstheme="majorHAnsi"/>
          <w:szCs w:val="28"/>
        </w:rPr>
      </w:pPr>
      <w:r w:rsidRPr="00802BF3">
        <w:rPr>
          <w:rFonts w:asciiTheme="majorHAnsi" w:hAnsiTheme="majorHAnsi" w:cstheme="majorHAnsi"/>
          <w:noProof/>
          <w:szCs w:val="28"/>
        </w:rPr>
        <w:drawing>
          <wp:inline distT="0" distB="0" distL="0" distR="0" wp14:anchorId="5409D2BD" wp14:editId="17E6809E">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802BF3" w:rsidRPr="00802BF3" w:rsidRDefault="00802BF3" w:rsidP="00802BF3">
      <w:pPr>
        <w:tabs>
          <w:tab w:val="left" w:pos="993"/>
        </w:tabs>
        <w:spacing w:after="0" w:line="360" w:lineRule="auto"/>
        <w:jc w:val="center"/>
        <w:rPr>
          <w:rFonts w:asciiTheme="majorHAnsi" w:hAnsiTheme="majorHAnsi" w:cstheme="majorHAnsi"/>
          <w:b/>
          <w:szCs w:val="28"/>
        </w:rPr>
      </w:pPr>
    </w:p>
    <w:p w:rsidR="00802BF3" w:rsidRPr="00802BF3" w:rsidRDefault="00802BF3" w:rsidP="00802BF3">
      <w:pPr>
        <w:tabs>
          <w:tab w:val="left" w:pos="993"/>
        </w:tabs>
        <w:spacing w:after="0" w:line="360" w:lineRule="auto"/>
        <w:jc w:val="center"/>
        <w:rPr>
          <w:rFonts w:asciiTheme="majorHAnsi" w:hAnsiTheme="majorHAnsi" w:cstheme="majorHAnsi"/>
          <w:b/>
          <w:szCs w:val="28"/>
        </w:rPr>
      </w:pPr>
    </w:p>
    <w:p w:rsidR="00802BF3" w:rsidRPr="00802BF3" w:rsidRDefault="00802BF3" w:rsidP="00802BF3">
      <w:pPr>
        <w:tabs>
          <w:tab w:val="left" w:pos="993"/>
        </w:tabs>
        <w:spacing w:after="0" w:line="360" w:lineRule="auto"/>
        <w:jc w:val="center"/>
        <w:rPr>
          <w:rFonts w:asciiTheme="majorHAnsi" w:hAnsiTheme="majorHAnsi" w:cstheme="majorHAnsi"/>
          <w:b/>
          <w:sz w:val="36"/>
          <w:szCs w:val="28"/>
          <w:lang w:val="vi-VN"/>
        </w:rPr>
      </w:pPr>
      <w:r w:rsidRPr="00802BF3">
        <w:rPr>
          <w:rFonts w:asciiTheme="majorHAnsi" w:hAnsiTheme="majorHAnsi" w:cstheme="majorHAnsi"/>
          <w:b/>
          <w:sz w:val="36"/>
          <w:szCs w:val="28"/>
        </w:rPr>
        <w:t>PHÁP LUẬT VỀ CHUYỂN</w:t>
      </w:r>
      <w:r w:rsidRPr="00802BF3">
        <w:rPr>
          <w:rFonts w:asciiTheme="majorHAnsi" w:hAnsiTheme="majorHAnsi" w:cstheme="majorHAnsi"/>
          <w:b/>
          <w:sz w:val="36"/>
          <w:szCs w:val="28"/>
          <w:lang w:val="vi-VN"/>
        </w:rPr>
        <w:t xml:space="preserve"> ĐỔI DOANH NGHIỆP </w:t>
      </w:r>
    </w:p>
    <w:p w:rsidR="00802BF3" w:rsidRPr="00802BF3" w:rsidRDefault="00802BF3" w:rsidP="00802BF3">
      <w:pPr>
        <w:tabs>
          <w:tab w:val="left" w:pos="993"/>
        </w:tabs>
        <w:spacing w:after="0" w:line="360" w:lineRule="auto"/>
        <w:jc w:val="center"/>
        <w:rPr>
          <w:rFonts w:asciiTheme="majorHAnsi" w:hAnsiTheme="majorHAnsi" w:cstheme="majorHAnsi"/>
          <w:b/>
          <w:sz w:val="36"/>
          <w:szCs w:val="28"/>
          <w:lang w:val="vi-VN"/>
        </w:rPr>
      </w:pPr>
      <w:r w:rsidRPr="00802BF3">
        <w:rPr>
          <w:rFonts w:asciiTheme="majorHAnsi" w:hAnsiTheme="majorHAnsi" w:cstheme="majorHAnsi"/>
          <w:b/>
          <w:sz w:val="36"/>
          <w:szCs w:val="28"/>
          <w:lang w:val="vi-VN"/>
        </w:rPr>
        <w:t>Ở VIỆT NAM</w:t>
      </w:r>
    </w:p>
    <w:p w:rsidR="00802BF3" w:rsidRPr="00802BF3" w:rsidRDefault="00802BF3" w:rsidP="00802BF3">
      <w:pPr>
        <w:tabs>
          <w:tab w:val="left" w:pos="993"/>
        </w:tabs>
        <w:spacing w:after="0" w:line="360" w:lineRule="auto"/>
        <w:jc w:val="center"/>
        <w:rPr>
          <w:rFonts w:asciiTheme="majorHAnsi" w:hAnsiTheme="majorHAnsi" w:cstheme="majorHAnsi"/>
          <w:b/>
          <w:szCs w:val="28"/>
          <w:lang w:val="vi-VN"/>
        </w:rPr>
      </w:pPr>
    </w:p>
    <w:p w:rsidR="00802BF3" w:rsidRDefault="00802BF3" w:rsidP="00802BF3">
      <w:pPr>
        <w:tabs>
          <w:tab w:val="left" w:pos="993"/>
        </w:tabs>
        <w:spacing w:after="0" w:line="360" w:lineRule="auto"/>
        <w:contextualSpacing/>
        <w:jc w:val="center"/>
        <w:rPr>
          <w:rFonts w:asciiTheme="majorHAnsi" w:hAnsiTheme="majorHAnsi" w:cstheme="majorHAnsi"/>
          <w:b/>
          <w:szCs w:val="28"/>
          <w:lang w:val="vi-VN"/>
        </w:rPr>
      </w:pPr>
    </w:p>
    <w:p w:rsidR="00802BF3" w:rsidRPr="00802BF3" w:rsidRDefault="00802BF3" w:rsidP="00802BF3">
      <w:pPr>
        <w:tabs>
          <w:tab w:val="left" w:pos="993"/>
        </w:tabs>
        <w:spacing w:after="0" w:line="360" w:lineRule="auto"/>
        <w:contextualSpacing/>
        <w:jc w:val="center"/>
        <w:rPr>
          <w:rFonts w:asciiTheme="majorHAnsi" w:hAnsiTheme="majorHAnsi" w:cstheme="majorHAnsi"/>
          <w:b/>
          <w:szCs w:val="28"/>
          <w:lang w:val="vi-VN"/>
        </w:rPr>
      </w:pPr>
    </w:p>
    <w:p w:rsidR="00802BF3" w:rsidRPr="00802BF3" w:rsidRDefault="00802BF3" w:rsidP="00802BF3">
      <w:pPr>
        <w:tabs>
          <w:tab w:val="left" w:pos="993"/>
        </w:tabs>
        <w:spacing w:after="0" w:line="360" w:lineRule="auto"/>
        <w:contextualSpacing/>
        <w:jc w:val="center"/>
        <w:rPr>
          <w:rFonts w:asciiTheme="majorHAnsi" w:hAnsiTheme="majorHAnsi" w:cstheme="majorHAnsi"/>
          <w:b/>
          <w:sz w:val="36"/>
          <w:szCs w:val="36"/>
          <w:lang w:val="vi-VN"/>
        </w:rPr>
      </w:pPr>
      <w:r w:rsidRPr="00802BF3">
        <w:rPr>
          <w:rFonts w:asciiTheme="majorHAnsi" w:hAnsiTheme="majorHAnsi" w:cstheme="majorHAnsi"/>
          <w:b/>
          <w:sz w:val="36"/>
          <w:szCs w:val="36"/>
          <w:lang w:val="vi-VN"/>
        </w:rPr>
        <w:t>TÓM TẮT ĐỀ ÁN THẠC SĨ LUẬT KINH TẾ</w:t>
      </w:r>
    </w:p>
    <w:p w:rsidR="00802BF3" w:rsidRPr="00802BF3" w:rsidRDefault="00802BF3" w:rsidP="00802BF3">
      <w:pPr>
        <w:tabs>
          <w:tab w:val="left" w:pos="993"/>
        </w:tabs>
        <w:spacing w:after="0" w:line="360" w:lineRule="auto"/>
        <w:contextualSpacing/>
        <w:jc w:val="center"/>
        <w:rPr>
          <w:rFonts w:asciiTheme="majorHAnsi" w:hAnsiTheme="majorHAnsi" w:cstheme="majorHAnsi"/>
          <w:b/>
          <w:szCs w:val="28"/>
          <w:lang w:val="vi-VN"/>
        </w:rPr>
      </w:pPr>
      <w:r w:rsidRPr="00802BF3">
        <w:rPr>
          <w:rFonts w:asciiTheme="majorHAnsi" w:hAnsiTheme="majorHAnsi" w:cstheme="majorHAnsi"/>
          <w:b/>
          <w:szCs w:val="28"/>
          <w:lang w:val="vi-VN"/>
        </w:rPr>
        <w:t>Mã số: 8380107</w:t>
      </w:r>
    </w:p>
    <w:p w:rsidR="00802BF3" w:rsidRPr="00802BF3" w:rsidRDefault="00802BF3" w:rsidP="00802BF3">
      <w:pPr>
        <w:tabs>
          <w:tab w:val="left" w:pos="993"/>
          <w:tab w:val="left" w:pos="4536"/>
        </w:tabs>
        <w:spacing w:after="0" w:line="360" w:lineRule="auto"/>
        <w:jc w:val="center"/>
        <w:rPr>
          <w:rFonts w:asciiTheme="majorHAnsi" w:hAnsiTheme="majorHAnsi" w:cstheme="majorHAnsi"/>
          <w:szCs w:val="28"/>
          <w:lang w:val="vi-VN"/>
        </w:rPr>
      </w:pPr>
    </w:p>
    <w:p w:rsidR="00802BF3" w:rsidRPr="00802BF3" w:rsidRDefault="00802BF3" w:rsidP="00802BF3">
      <w:pPr>
        <w:tabs>
          <w:tab w:val="left" w:pos="993"/>
          <w:tab w:val="left" w:pos="4536"/>
        </w:tabs>
        <w:spacing w:after="0" w:line="360" w:lineRule="auto"/>
        <w:jc w:val="center"/>
        <w:rPr>
          <w:rFonts w:asciiTheme="majorHAnsi" w:hAnsiTheme="majorHAnsi" w:cstheme="majorHAnsi"/>
          <w:szCs w:val="28"/>
          <w:lang w:val="vi-VN"/>
        </w:rPr>
      </w:pPr>
    </w:p>
    <w:p w:rsidR="00802BF3" w:rsidRPr="00802BF3" w:rsidRDefault="00802BF3" w:rsidP="00802BF3">
      <w:pPr>
        <w:tabs>
          <w:tab w:val="left" w:pos="993"/>
        </w:tabs>
        <w:spacing w:after="0" w:line="360" w:lineRule="auto"/>
        <w:jc w:val="center"/>
        <w:rPr>
          <w:rFonts w:asciiTheme="majorHAnsi" w:hAnsiTheme="majorHAnsi" w:cstheme="majorHAnsi"/>
          <w:b/>
          <w:bCs/>
          <w:szCs w:val="28"/>
          <w:lang w:val="vi-VN"/>
        </w:rPr>
      </w:pPr>
    </w:p>
    <w:p w:rsidR="00802BF3" w:rsidRPr="00802BF3" w:rsidRDefault="00802BF3" w:rsidP="00802BF3">
      <w:pPr>
        <w:tabs>
          <w:tab w:val="left" w:pos="993"/>
        </w:tabs>
        <w:spacing w:after="0" w:line="360" w:lineRule="auto"/>
        <w:jc w:val="center"/>
        <w:rPr>
          <w:rFonts w:asciiTheme="majorHAnsi" w:hAnsiTheme="majorHAnsi" w:cstheme="majorHAnsi"/>
          <w:b/>
          <w:bCs/>
          <w:szCs w:val="28"/>
          <w:lang w:val="vi-VN"/>
        </w:rPr>
      </w:pPr>
    </w:p>
    <w:p w:rsidR="00802BF3" w:rsidRDefault="00802BF3" w:rsidP="00802BF3">
      <w:pPr>
        <w:tabs>
          <w:tab w:val="left" w:pos="993"/>
        </w:tabs>
        <w:spacing w:after="0" w:line="360" w:lineRule="auto"/>
        <w:jc w:val="center"/>
        <w:rPr>
          <w:rFonts w:asciiTheme="majorHAnsi" w:hAnsiTheme="majorHAnsi" w:cstheme="majorHAnsi"/>
          <w:b/>
          <w:bCs/>
          <w:szCs w:val="28"/>
          <w:lang w:val="vi-VN"/>
        </w:rPr>
      </w:pPr>
    </w:p>
    <w:p w:rsidR="00802BF3" w:rsidRDefault="00802BF3" w:rsidP="00802BF3">
      <w:pPr>
        <w:tabs>
          <w:tab w:val="left" w:pos="993"/>
        </w:tabs>
        <w:spacing w:after="0" w:line="360" w:lineRule="auto"/>
        <w:jc w:val="center"/>
        <w:rPr>
          <w:rFonts w:asciiTheme="majorHAnsi" w:hAnsiTheme="majorHAnsi" w:cstheme="majorHAnsi"/>
          <w:b/>
          <w:bCs/>
          <w:szCs w:val="28"/>
          <w:lang w:val="vi-VN"/>
        </w:rPr>
      </w:pPr>
    </w:p>
    <w:p w:rsidR="00802BF3" w:rsidRDefault="00802BF3" w:rsidP="00802BF3">
      <w:pPr>
        <w:tabs>
          <w:tab w:val="left" w:pos="993"/>
        </w:tabs>
        <w:spacing w:after="0" w:line="360" w:lineRule="auto"/>
        <w:jc w:val="center"/>
        <w:rPr>
          <w:rFonts w:asciiTheme="majorHAnsi" w:hAnsiTheme="majorHAnsi" w:cstheme="majorHAnsi"/>
          <w:b/>
          <w:bCs/>
          <w:szCs w:val="28"/>
          <w:lang w:val="vi-VN"/>
        </w:rPr>
      </w:pPr>
    </w:p>
    <w:p w:rsidR="0007192C" w:rsidRPr="00802BF3" w:rsidRDefault="00802BF3" w:rsidP="00802BF3">
      <w:pPr>
        <w:tabs>
          <w:tab w:val="left" w:pos="993"/>
        </w:tabs>
        <w:spacing w:after="0" w:line="360" w:lineRule="auto"/>
        <w:jc w:val="center"/>
        <w:rPr>
          <w:rFonts w:asciiTheme="majorHAnsi" w:eastAsia="Times New Roman" w:hAnsiTheme="majorHAnsi" w:cstheme="majorHAnsi"/>
          <w:b/>
          <w:bCs/>
          <w:szCs w:val="28"/>
          <w:lang w:val="vi-VN"/>
        </w:rPr>
      </w:pPr>
      <w:r w:rsidRPr="00802BF3">
        <w:rPr>
          <w:rFonts w:asciiTheme="majorHAnsi" w:hAnsiTheme="majorHAnsi" w:cstheme="majorHAnsi"/>
          <w:b/>
          <w:bCs/>
          <w:szCs w:val="28"/>
          <w:lang w:val="vi-VN"/>
        </w:rPr>
        <w:t>THỪA THIÊN HUẾ, năm 202</w:t>
      </w:r>
      <w:r w:rsidRPr="00802BF3">
        <w:rPr>
          <w:rFonts w:asciiTheme="majorHAnsi" w:hAnsiTheme="majorHAnsi" w:cstheme="majorHAnsi"/>
          <w:b/>
          <w:bCs/>
          <w:szCs w:val="28"/>
        </w:rPr>
        <w:t>4</w:t>
      </w:r>
      <w:r w:rsidR="0007192C" w:rsidRPr="00802BF3">
        <w:rPr>
          <w:lang w:val="vi-VN"/>
        </w:rPr>
        <w:br w:type="page"/>
      </w:r>
    </w:p>
    <w:p w:rsidR="00802BF3" w:rsidRPr="00802BF3" w:rsidRDefault="00802BF3">
      <w:pPr>
        <w:jc w:val="both"/>
        <w:rPr>
          <w:rFonts w:asciiTheme="majorHAnsi" w:eastAsia="Times New Roman" w:hAnsiTheme="majorHAnsi" w:cstheme="majorHAnsi"/>
          <w:b/>
          <w:bCs/>
          <w:szCs w:val="28"/>
          <w:lang w:val="vi-VN"/>
        </w:rPr>
      </w:pPr>
      <w:r>
        <w:rPr>
          <w:noProof/>
        </w:rPr>
        <w:lastRenderedPageBreak/>
        <mc:AlternateContent>
          <mc:Choice Requires="wps">
            <w:drawing>
              <wp:anchor distT="0" distB="0" distL="114300" distR="114300" simplePos="0" relativeHeight="251658240" behindDoc="0" locked="0" layoutInCell="1" allowOverlap="1" wp14:anchorId="00E0ECB8" wp14:editId="4FE5EE9D">
                <wp:simplePos x="0" y="0"/>
                <wp:positionH relativeFrom="page">
                  <wp:align>center</wp:align>
                </wp:positionH>
                <wp:positionV relativeFrom="paragraph">
                  <wp:posOffset>217227</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322C58" w:rsidRPr="00787B82" w:rsidRDefault="00322C58" w:rsidP="00802BF3">
                            <w:pPr>
                              <w:pStyle w:val="BodyText"/>
                              <w:spacing w:line="360" w:lineRule="auto"/>
                              <w:ind w:left="284" w:right="417"/>
                              <w:jc w:val="center"/>
                              <w:rPr>
                                <w:b/>
                                <w:sz w:val="32"/>
                                <w:szCs w:val="32"/>
                              </w:rPr>
                            </w:pPr>
                          </w:p>
                          <w:p w:rsidR="00322C58" w:rsidRPr="00787B82" w:rsidRDefault="00322C58" w:rsidP="00802BF3">
                            <w:pPr>
                              <w:pStyle w:val="BodyText"/>
                              <w:spacing w:line="360" w:lineRule="auto"/>
                              <w:ind w:left="284" w:right="417"/>
                              <w:jc w:val="center"/>
                              <w:rPr>
                                <w:sz w:val="32"/>
                                <w:szCs w:val="32"/>
                              </w:rPr>
                            </w:pPr>
                          </w:p>
                          <w:p w:rsidR="00322C58" w:rsidRPr="00787B82" w:rsidRDefault="00322C58" w:rsidP="00802BF3">
                            <w:pPr>
                              <w:pStyle w:val="BodyText"/>
                              <w:spacing w:line="360" w:lineRule="auto"/>
                              <w:ind w:left="284" w:right="417"/>
                              <w:jc w:val="center"/>
                              <w:rPr>
                                <w:sz w:val="32"/>
                                <w:szCs w:val="32"/>
                              </w:rPr>
                            </w:pPr>
                            <w:r w:rsidRPr="00787B82">
                              <w:rPr>
                                <w:sz w:val="32"/>
                                <w:szCs w:val="32"/>
                              </w:rPr>
                              <w:t>Công trình được hoàn thành tại:</w:t>
                            </w:r>
                          </w:p>
                          <w:p w:rsidR="00322C58" w:rsidRPr="00787B82" w:rsidRDefault="00322C58" w:rsidP="00802BF3">
                            <w:pPr>
                              <w:spacing w:after="0"/>
                              <w:ind w:left="284" w:right="417"/>
                              <w:jc w:val="center"/>
                              <w:rPr>
                                <w:sz w:val="32"/>
                                <w:szCs w:val="32"/>
                              </w:rPr>
                            </w:pPr>
                            <w:r w:rsidRPr="00787B82">
                              <w:rPr>
                                <w:sz w:val="32"/>
                                <w:szCs w:val="32"/>
                              </w:rPr>
                              <w:t>Trường Đại học Luật, Đại học Huế</w:t>
                            </w:r>
                          </w:p>
                          <w:p w:rsidR="00322C58" w:rsidRDefault="00322C58" w:rsidP="00802BF3">
                            <w:pPr>
                              <w:spacing w:after="0"/>
                              <w:ind w:left="284" w:right="417"/>
                              <w:jc w:val="center"/>
                              <w:rPr>
                                <w:b/>
                                <w:sz w:val="32"/>
                                <w:szCs w:val="32"/>
                              </w:rPr>
                            </w:pPr>
                          </w:p>
                          <w:p w:rsidR="00322C58" w:rsidRPr="00787B82" w:rsidRDefault="00322C58" w:rsidP="00802BF3">
                            <w:pPr>
                              <w:spacing w:after="0"/>
                              <w:ind w:left="284" w:right="417"/>
                              <w:jc w:val="center"/>
                              <w:rPr>
                                <w:b/>
                                <w:sz w:val="32"/>
                                <w:szCs w:val="32"/>
                              </w:rPr>
                            </w:pPr>
                          </w:p>
                          <w:p w:rsidR="00322C58" w:rsidRDefault="00322C58" w:rsidP="00802BF3">
                            <w:pPr>
                              <w:tabs>
                                <w:tab w:val="left" w:pos="3969"/>
                              </w:tabs>
                              <w:spacing w:after="0"/>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sidRPr="00F41871">
                              <w:rPr>
                                <w:b/>
                                <w:spacing w:val="-12"/>
                                <w:sz w:val="32"/>
                                <w:szCs w:val="32"/>
                              </w:rPr>
                              <w:t>1.</w:t>
                            </w:r>
                            <w:r>
                              <w:rPr>
                                <w:spacing w:val="-12"/>
                                <w:sz w:val="32"/>
                                <w:szCs w:val="32"/>
                              </w:rPr>
                              <w:t xml:space="preserve"> </w:t>
                            </w:r>
                            <w:r>
                              <w:rPr>
                                <w:b/>
                                <w:spacing w:val="-12"/>
                                <w:sz w:val="32"/>
                                <w:szCs w:val="32"/>
                              </w:rPr>
                              <w:t xml:space="preserve">TS. </w:t>
                            </w:r>
                            <w:r>
                              <w:rPr>
                                <w:b/>
                                <w:spacing w:val="-12"/>
                                <w:sz w:val="32"/>
                                <w:szCs w:val="32"/>
                                <w:lang w:val="vi-VN"/>
                              </w:rPr>
                              <w:t>Trương Hồng Quang</w:t>
                            </w:r>
                            <w:r w:rsidRPr="00787B82">
                              <w:rPr>
                                <w:b/>
                                <w:spacing w:val="-12"/>
                                <w:sz w:val="32"/>
                                <w:szCs w:val="32"/>
                              </w:rPr>
                              <w:t xml:space="preserve"> </w:t>
                            </w:r>
                          </w:p>
                          <w:p w:rsidR="00322C58" w:rsidRPr="00802BF3" w:rsidRDefault="00322C58" w:rsidP="00802BF3">
                            <w:pPr>
                              <w:tabs>
                                <w:tab w:val="left" w:pos="3969"/>
                              </w:tabs>
                              <w:spacing w:after="0"/>
                              <w:ind w:right="-9"/>
                              <w:rPr>
                                <w:b/>
                                <w:spacing w:val="-12"/>
                                <w:sz w:val="32"/>
                                <w:szCs w:val="32"/>
                                <w:lang w:val="vi-VN"/>
                              </w:rPr>
                            </w:pPr>
                            <w:r>
                              <w:rPr>
                                <w:b/>
                                <w:spacing w:val="-12"/>
                                <w:sz w:val="32"/>
                                <w:szCs w:val="32"/>
                              </w:rPr>
                              <w:tab/>
                              <w:t xml:space="preserve">2. </w:t>
                            </w:r>
                            <w:r w:rsidRPr="00787B82">
                              <w:rPr>
                                <w:b/>
                                <w:spacing w:val="-12"/>
                                <w:sz w:val="32"/>
                                <w:szCs w:val="32"/>
                              </w:rPr>
                              <w:t xml:space="preserve">TS. </w:t>
                            </w:r>
                            <w:r>
                              <w:rPr>
                                <w:b/>
                                <w:spacing w:val="-12"/>
                                <w:sz w:val="32"/>
                                <w:szCs w:val="32"/>
                                <w:lang w:val="vi-VN"/>
                              </w:rPr>
                              <w:t>Hà Lệ Thủy</w:t>
                            </w:r>
                          </w:p>
                          <w:p w:rsidR="00322C58" w:rsidRPr="00787B82" w:rsidRDefault="00322C58" w:rsidP="00802BF3">
                            <w:pPr>
                              <w:spacing w:after="0"/>
                              <w:ind w:left="284" w:right="417"/>
                              <w:jc w:val="center"/>
                              <w:rPr>
                                <w:b/>
                                <w:sz w:val="32"/>
                                <w:szCs w:val="32"/>
                                <w:u w:val="single"/>
                              </w:rPr>
                            </w:pPr>
                          </w:p>
                          <w:p w:rsidR="00322C58" w:rsidRDefault="00322C58" w:rsidP="00802BF3">
                            <w:pPr>
                              <w:spacing w:after="0"/>
                              <w:ind w:left="284" w:right="417"/>
                              <w:rPr>
                                <w:sz w:val="32"/>
                                <w:szCs w:val="32"/>
                              </w:rPr>
                            </w:pPr>
                          </w:p>
                          <w:p w:rsidR="00322C58" w:rsidRDefault="00322C58" w:rsidP="00802BF3">
                            <w:pPr>
                              <w:spacing w:after="0"/>
                              <w:ind w:left="284" w:right="417"/>
                              <w:rPr>
                                <w:sz w:val="32"/>
                                <w:szCs w:val="32"/>
                              </w:rPr>
                            </w:pPr>
                          </w:p>
                          <w:p w:rsidR="00322C58" w:rsidRPr="00787B82" w:rsidRDefault="00322C58" w:rsidP="00802BF3">
                            <w:pPr>
                              <w:spacing w:after="0"/>
                              <w:ind w:left="284" w:right="417"/>
                              <w:rPr>
                                <w:sz w:val="32"/>
                                <w:szCs w:val="32"/>
                              </w:rPr>
                            </w:pPr>
                            <w:r w:rsidRPr="00787B82">
                              <w:rPr>
                                <w:sz w:val="32"/>
                                <w:szCs w:val="32"/>
                              </w:rPr>
                              <w:t>Phản biệ</w:t>
                            </w:r>
                            <w:r w:rsidR="006C410B">
                              <w:rPr>
                                <w:sz w:val="32"/>
                                <w:szCs w:val="32"/>
                              </w:rPr>
                              <w:t xml:space="preserve">n </w:t>
                            </w:r>
                            <w:r w:rsidRPr="00787B82">
                              <w:rPr>
                                <w:sz w:val="32"/>
                                <w:szCs w:val="32"/>
                              </w:rPr>
                              <w:t xml:space="preserve">: </w:t>
                            </w:r>
                            <w:r w:rsidR="006C410B" w:rsidRPr="006C410B">
                              <w:rPr>
                                <w:sz w:val="32"/>
                                <w:szCs w:val="32"/>
                              </w:rPr>
                              <w:t>PGS.TS Nguyễn Duy Phương</w:t>
                            </w:r>
                          </w:p>
                          <w:p w:rsidR="00322C58" w:rsidRPr="00787B82" w:rsidRDefault="00322C58" w:rsidP="00802BF3">
                            <w:pPr>
                              <w:spacing w:after="0"/>
                              <w:ind w:left="284" w:right="417"/>
                              <w:rPr>
                                <w:sz w:val="32"/>
                                <w:szCs w:val="32"/>
                              </w:rPr>
                            </w:pPr>
                          </w:p>
                          <w:p w:rsidR="00322C58" w:rsidRPr="00787B82" w:rsidRDefault="00322C58" w:rsidP="00802BF3">
                            <w:pPr>
                              <w:pStyle w:val="BodyText"/>
                              <w:spacing w:line="360" w:lineRule="auto"/>
                              <w:ind w:left="284" w:right="417"/>
                              <w:rPr>
                                <w:sz w:val="32"/>
                                <w:szCs w:val="32"/>
                              </w:rPr>
                            </w:pPr>
                          </w:p>
                          <w:p w:rsidR="00322C58" w:rsidRPr="00787B82" w:rsidRDefault="00322C58" w:rsidP="00802BF3">
                            <w:pPr>
                              <w:pStyle w:val="BodyText"/>
                              <w:spacing w:line="360" w:lineRule="auto"/>
                              <w:ind w:left="284" w:right="417"/>
                              <w:rPr>
                                <w:sz w:val="32"/>
                                <w:szCs w:val="32"/>
                              </w:rPr>
                            </w:pPr>
                          </w:p>
                          <w:p w:rsidR="00322C58" w:rsidRPr="00787B82" w:rsidRDefault="00322C58" w:rsidP="00802BF3">
                            <w:pPr>
                              <w:pStyle w:val="BodyText"/>
                              <w:spacing w:line="360" w:lineRule="auto"/>
                              <w:ind w:left="284" w:right="417"/>
                              <w:rPr>
                                <w:sz w:val="32"/>
                                <w:szCs w:val="32"/>
                              </w:rPr>
                            </w:pPr>
                          </w:p>
                          <w:p w:rsidR="00322C58" w:rsidRPr="00787B82" w:rsidRDefault="00322C58" w:rsidP="00802BF3">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322C58" w:rsidRPr="006C410B" w:rsidRDefault="00322C58" w:rsidP="00802BF3">
                            <w:pPr>
                              <w:pStyle w:val="BodyText"/>
                              <w:spacing w:line="360" w:lineRule="auto"/>
                              <w:ind w:left="284" w:right="417"/>
                              <w:jc w:val="center"/>
                              <w:rPr>
                                <w:sz w:val="32"/>
                                <w:szCs w:val="32"/>
                                <w:lang w:val="en-US"/>
                              </w:rPr>
                            </w:pPr>
                            <w:r w:rsidRPr="00787B82">
                              <w:rPr>
                                <w:sz w:val="32"/>
                                <w:szCs w:val="32"/>
                              </w:rPr>
                              <w:t xml:space="preserve">Vào </w:t>
                            </w:r>
                            <w:bookmarkStart w:id="2" w:name="_GoBack"/>
                            <w:bookmarkEnd w:id="2"/>
                            <w:r w:rsidRPr="00787B82">
                              <w:rPr>
                                <w:sz w:val="32"/>
                                <w:szCs w:val="32"/>
                              </w:rPr>
                              <w:t xml:space="preserve">ngày...........tháng </w:t>
                            </w:r>
                            <w:r w:rsidR="006C410B">
                              <w:rPr>
                                <w:sz w:val="32"/>
                                <w:szCs w:val="32"/>
                                <w:lang w:val="en-US"/>
                              </w:rPr>
                              <w:t>9</w:t>
                            </w:r>
                            <w:r w:rsidRPr="00787B82">
                              <w:rPr>
                                <w:sz w:val="32"/>
                                <w:szCs w:val="32"/>
                              </w:rPr>
                              <w:t xml:space="preserve"> năm.</w:t>
                            </w:r>
                            <w:r w:rsidR="006C410B">
                              <w:rPr>
                                <w:sz w:val="32"/>
                                <w:szCs w:val="32"/>
                                <w:lang w:val="en-US"/>
                              </w:rPr>
                              <w:t>2024</w:t>
                            </w:r>
                          </w:p>
                          <w:p w:rsidR="00322C58" w:rsidRPr="00787B82" w:rsidRDefault="00322C58" w:rsidP="00802BF3">
                            <w:pPr>
                              <w:spacing w:after="0"/>
                              <w:ind w:left="284" w:right="417"/>
                              <w:rPr>
                                <w:sz w:val="32"/>
                                <w:szCs w:val="32"/>
                              </w:rPr>
                            </w:pPr>
                          </w:p>
                          <w:p w:rsidR="00322C58" w:rsidRPr="00787B82" w:rsidRDefault="00322C58" w:rsidP="00802BF3">
                            <w:pPr>
                              <w:spacing w:after="0"/>
                              <w:ind w:left="284" w:right="417"/>
                              <w:rPr>
                                <w:sz w:val="32"/>
                                <w:szCs w:val="32"/>
                              </w:rPr>
                            </w:pPr>
                          </w:p>
                          <w:p w:rsidR="00322C58" w:rsidRPr="00787B82" w:rsidRDefault="00322C58" w:rsidP="00802BF3">
                            <w:pPr>
                              <w:spacing w:after="0"/>
                              <w:ind w:left="284" w:right="417"/>
                              <w:rPr>
                                <w:sz w:val="32"/>
                                <w:szCs w:val="32"/>
                              </w:rPr>
                            </w:pPr>
                          </w:p>
                          <w:p w:rsidR="00322C58" w:rsidRPr="00787B82" w:rsidRDefault="00322C58" w:rsidP="00802BF3">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E0ECB8" id="_x0000_t202" coordsize="21600,21600" o:spt="202" path="m,l,21600r21600,l21600,xe">
                <v:stroke joinstyle="miter"/>
                <v:path gradientshapeok="t" o:connecttype="rect"/>
              </v:shapetype>
              <v:shape id="Text Box 3" o:spid="_x0000_s1026" type="#_x0000_t202" style="position:absolute;left:0;text-align:left;margin-left:0;margin-top:17.1pt;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">
                <v:textbox>
                  <w:txbxContent>
                    <w:p w:rsidR="00322C58" w:rsidRPr="00787B82" w:rsidRDefault="00322C58" w:rsidP="00802BF3">
                      <w:pPr>
                        <w:pStyle w:val="BodyText"/>
                        <w:spacing w:line="360" w:lineRule="auto"/>
                        <w:ind w:left="284" w:right="417"/>
                        <w:jc w:val="center"/>
                        <w:rPr>
                          <w:b/>
                          <w:sz w:val="32"/>
                          <w:szCs w:val="32"/>
                        </w:rPr>
                      </w:pPr>
                    </w:p>
                    <w:p w:rsidR="00322C58" w:rsidRPr="00787B82" w:rsidRDefault="00322C58" w:rsidP="00802BF3">
                      <w:pPr>
                        <w:pStyle w:val="BodyText"/>
                        <w:spacing w:line="360" w:lineRule="auto"/>
                        <w:ind w:left="284" w:right="417"/>
                        <w:jc w:val="center"/>
                        <w:rPr>
                          <w:sz w:val="32"/>
                          <w:szCs w:val="32"/>
                        </w:rPr>
                      </w:pPr>
                    </w:p>
                    <w:p w:rsidR="00322C58" w:rsidRPr="00787B82" w:rsidRDefault="00322C58" w:rsidP="00802BF3">
                      <w:pPr>
                        <w:pStyle w:val="BodyText"/>
                        <w:spacing w:line="360" w:lineRule="auto"/>
                        <w:ind w:left="284" w:right="417"/>
                        <w:jc w:val="center"/>
                        <w:rPr>
                          <w:sz w:val="32"/>
                          <w:szCs w:val="32"/>
                        </w:rPr>
                      </w:pPr>
                      <w:r w:rsidRPr="00787B82">
                        <w:rPr>
                          <w:sz w:val="32"/>
                          <w:szCs w:val="32"/>
                        </w:rPr>
                        <w:t>Công trình được hoàn thành tại:</w:t>
                      </w:r>
                    </w:p>
                    <w:p w:rsidR="00322C58" w:rsidRPr="00787B82" w:rsidRDefault="00322C58" w:rsidP="00802BF3">
                      <w:pPr>
                        <w:spacing w:after="0"/>
                        <w:ind w:left="284" w:right="417"/>
                        <w:jc w:val="center"/>
                        <w:rPr>
                          <w:sz w:val="32"/>
                          <w:szCs w:val="32"/>
                        </w:rPr>
                      </w:pPr>
                      <w:r w:rsidRPr="00787B82">
                        <w:rPr>
                          <w:sz w:val="32"/>
                          <w:szCs w:val="32"/>
                        </w:rPr>
                        <w:t>Trường Đại học Luật, Đại học Huế</w:t>
                      </w:r>
                    </w:p>
                    <w:p w:rsidR="00322C58" w:rsidRDefault="00322C58" w:rsidP="00802BF3">
                      <w:pPr>
                        <w:spacing w:after="0"/>
                        <w:ind w:left="284" w:right="417"/>
                        <w:jc w:val="center"/>
                        <w:rPr>
                          <w:b/>
                          <w:sz w:val="32"/>
                          <w:szCs w:val="32"/>
                        </w:rPr>
                      </w:pPr>
                    </w:p>
                    <w:p w:rsidR="00322C58" w:rsidRPr="00787B82" w:rsidRDefault="00322C58" w:rsidP="00802BF3">
                      <w:pPr>
                        <w:spacing w:after="0"/>
                        <w:ind w:left="284" w:right="417"/>
                        <w:jc w:val="center"/>
                        <w:rPr>
                          <w:b/>
                          <w:sz w:val="32"/>
                          <w:szCs w:val="32"/>
                        </w:rPr>
                      </w:pPr>
                    </w:p>
                    <w:p w:rsidR="00322C58" w:rsidRDefault="00322C58" w:rsidP="00802BF3">
                      <w:pPr>
                        <w:tabs>
                          <w:tab w:val="left" w:pos="3969"/>
                        </w:tabs>
                        <w:spacing w:after="0"/>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sidRPr="00F41871">
                        <w:rPr>
                          <w:b/>
                          <w:spacing w:val="-12"/>
                          <w:sz w:val="32"/>
                          <w:szCs w:val="32"/>
                        </w:rPr>
                        <w:t>1.</w:t>
                      </w:r>
                      <w:r>
                        <w:rPr>
                          <w:spacing w:val="-12"/>
                          <w:sz w:val="32"/>
                          <w:szCs w:val="32"/>
                        </w:rPr>
                        <w:t xml:space="preserve"> </w:t>
                      </w:r>
                      <w:r>
                        <w:rPr>
                          <w:b/>
                          <w:spacing w:val="-12"/>
                          <w:sz w:val="32"/>
                          <w:szCs w:val="32"/>
                        </w:rPr>
                        <w:t xml:space="preserve">TS. </w:t>
                      </w:r>
                      <w:r>
                        <w:rPr>
                          <w:b/>
                          <w:spacing w:val="-12"/>
                          <w:sz w:val="32"/>
                          <w:szCs w:val="32"/>
                          <w:lang w:val="vi-VN"/>
                        </w:rPr>
                        <w:t>Trương Hồng Quang</w:t>
                      </w:r>
                      <w:r w:rsidRPr="00787B82">
                        <w:rPr>
                          <w:b/>
                          <w:spacing w:val="-12"/>
                          <w:sz w:val="32"/>
                          <w:szCs w:val="32"/>
                        </w:rPr>
                        <w:t xml:space="preserve"> </w:t>
                      </w:r>
                    </w:p>
                    <w:p w:rsidR="00322C58" w:rsidRPr="00802BF3" w:rsidRDefault="00322C58" w:rsidP="00802BF3">
                      <w:pPr>
                        <w:tabs>
                          <w:tab w:val="left" w:pos="3969"/>
                        </w:tabs>
                        <w:spacing w:after="0"/>
                        <w:ind w:right="-9"/>
                        <w:rPr>
                          <w:b/>
                          <w:spacing w:val="-12"/>
                          <w:sz w:val="32"/>
                          <w:szCs w:val="32"/>
                          <w:lang w:val="vi-VN"/>
                        </w:rPr>
                      </w:pPr>
                      <w:r>
                        <w:rPr>
                          <w:b/>
                          <w:spacing w:val="-12"/>
                          <w:sz w:val="32"/>
                          <w:szCs w:val="32"/>
                        </w:rPr>
                        <w:tab/>
                        <w:t xml:space="preserve">2. </w:t>
                      </w:r>
                      <w:r w:rsidRPr="00787B82">
                        <w:rPr>
                          <w:b/>
                          <w:spacing w:val="-12"/>
                          <w:sz w:val="32"/>
                          <w:szCs w:val="32"/>
                        </w:rPr>
                        <w:t xml:space="preserve">TS. </w:t>
                      </w:r>
                      <w:r>
                        <w:rPr>
                          <w:b/>
                          <w:spacing w:val="-12"/>
                          <w:sz w:val="32"/>
                          <w:szCs w:val="32"/>
                          <w:lang w:val="vi-VN"/>
                        </w:rPr>
                        <w:t>Hà Lệ Thủy</w:t>
                      </w:r>
                    </w:p>
                    <w:p w:rsidR="00322C58" w:rsidRPr="00787B82" w:rsidRDefault="00322C58" w:rsidP="00802BF3">
                      <w:pPr>
                        <w:spacing w:after="0"/>
                        <w:ind w:left="284" w:right="417"/>
                        <w:jc w:val="center"/>
                        <w:rPr>
                          <w:b/>
                          <w:sz w:val="32"/>
                          <w:szCs w:val="32"/>
                          <w:u w:val="single"/>
                        </w:rPr>
                      </w:pPr>
                    </w:p>
                    <w:p w:rsidR="00322C58" w:rsidRDefault="00322C58" w:rsidP="00802BF3">
                      <w:pPr>
                        <w:spacing w:after="0"/>
                        <w:ind w:left="284" w:right="417"/>
                        <w:rPr>
                          <w:sz w:val="32"/>
                          <w:szCs w:val="32"/>
                        </w:rPr>
                      </w:pPr>
                    </w:p>
                    <w:p w:rsidR="00322C58" w:rsidRDefault="00322C58" w:rsidP="00802BF3">
                      <w:pPr>
                        <w:spacing w:after="0"/>
                        <w:ind w:left="284" w:right="417"/>
                        <w:rPr>
                          <w:sz w:val="32"/>
                          <w:szCs w:val="32"/>
                        </w:rPr>
                      </w:pPr>
                    </w:p>
                    <w:p w:rsidR="00322C58" w:rsidRPr="00787B82" w:rsidRDefault="00322C58" w:rsidP="00802BF3">
                      <w:pPr>
                        <w:spacing w:after="0"/>
                        <w:ind w:left="284" w:right="417"/>
                        <w:rPr>
                          <w:sz w:val="32"/>
                          <w:szCs w:val="32"/>
                        </w:rPr>
                      </w:pPr>
                      <w:r w:rsidRPr="00787B82">
                        <w:rPr>
                          <w:sz w:val="32"/>
                          <w:szCs w:val="32"/>
                        </w:rPr>
                        <w:t>Phản biệ</w:t>
                      </w:r>
                      <w:r w:rsidR="006C410B">
                        <w:rPr>
                          <w:sz w:val="32"/>
                          <w:szCs w:val="32"/>
                        </w:rPr>
                        <w:t xml:space="preserve">n </w:t>
                      </w:r>
                      <w:r w:rsidRPr="00787B82">
                        <w:rPr>
                          <w:sz w:val="32"/>
                          <w:szCs w:val="32"/>
                        </w:rPr>
                        <w:t xml:space="preserve">: </w:t>
                      </w:r>
                      <w:r w:rsidR="006C410B" w:rsidRPr="006C410B">
                        <w:rPr>
                          <w:sz w:val="32"/>
                          <w:szCs w:val="32"/>
                        </w:rPr>
                        <w:t>PGS.TS Nguyễn Duy Phương</w:t>
                      </w:r>
                    </w:p>
                    <w:p w:rsidR="00322C58" w:rsidRPr="00787B82" w:rsidRDefault="00322C58" w:rsidP="00802BF3">
                      <w:pPr>
                        <w:spacing w:after="0"/>
                        <w:ind w:left="284" w:right="417"/>
                        <w:rPr>
                          <w:sz w:val="32"/>
                          <w:szCs w:val="32"/>
                        </w:rPr>
                      </w:pPr>
                    </w:p>
                    <w:p w:rsidR="00322C58" w:rsidRPr="00787B82" w:rsidRDefault="00322C58" w:rsidP="00802BF3">
                      <w:pPr>
                        <w:pStyle w:val="BodyText"/>
                        <w:spacing w:line="360" w:lineRule="auto"/>
                        <w:ind w:left="284" w:right="417"/>
                        <w:rPr>
                          <w:sz w:val="32"/>
                          <w:szCs w:val="32"/>
                        </w:rPr>
                      </w:pPr>
                    </w:p>
                    <w:p w:rsidR="00322C58" w:rsidRPr="00787B82" w:rsidRDefault="00322C58" w:rsidP="00802BF3">
                      <w:pPr>
                        <w:pStyle w:val="BodyText"/>
                        <w:spacing w:line="360" w:lineRule="auto"/>
                        <w:ind w:left="284" w:right="417"/>
                        <w:rPr>
                          <w:sz w:val="32"/>
                          <w:szCs w:val="32"/>
                        </w:rPr>
                      </w:pPr>
                    </w:p>
                    <w:p w:rsidR="00322C58" w:rsidRPr="00787B82" w:rsidRDefault="00322C58" w:rsidP="00802BF3">
                      <w:pPr>
                        <w:pStyle w:val="BodyText"/>
                        <w:spacing w:line="360" w:lineRule="auto"/>
                        <w:ind w:left="284" w:right="417"/>
                        <w:rPr>
                          <w:sz w:val="32"/>
                          <w:szCs w:val="32"/>
                        </w:rPr>
                      </w:pPr>
                    </w:p>
                    <w:p w:rsidR="00322C58" w:rsidRPr="00787B82" w:rsidRDefault="00322C58" w:rsidP="00802BF3">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322C58" w:rsidRPr="006C410B" w:rsidRDefault="00322C58" w:rsidP="00802BF3">
                      <w:pPr>
                        <w:pStyle w:val="BodyText"/>
                        <w:spacing w:line="360" w:lineRule="auto"/>
                        <w:ind w:left="284" w:right="417"/>
                        <w:jc w:val="center"/>
                        <w:rPr>
                          <w:sz w:val="32"/>
                          <w:szCs w:val="32"/>
                          <w:lang w:val="en-US"/>
                        </w:rPr>
                      </w:pPr>
                      <w:r w:rsidRPr="00787B82">
                        <w:rPr>
                          <w:sz w:val="32"/>
                          <w:szCs w:val="32"/>
                        </w:rPr>
                        <w:t xml:space="preserve">Vào </w:t>
                      </w:r>
                      <w:bookmarkStart w:id="3" w:name="_GoBack"/>
                      <w:bookmarkEnd w:id="3"/>
                      <w:r w:rsidRPr="00787B82">
                        <w:rPr>
                          <w:sz w:val="32"/>
                          <w:szCs w:val="32"/>
                        </w:rPr>
                        <w:t xml:space="preserve">ngày...........tháng </w:t>
                      </w:r>
                      <w:r w:rsidR="006C410B">
                        <w:rPr>
                          <w:sz w:val="32"/>
                          <w:szCs w:val="32"/>
                          <w:lang w:val="en-US"/>
                        </w:rPr>
                        <w:t>9</w:t>
                      </w:r>
                      <w:r w:rsidRPr="00787B82">
                        <w:rPr>
                          <w:sz w:val="32"/>
                          <w:szCs w:val="32"/>
                        </w:rPr>
                        <w:t xml:space="preserve"> năm.</w:t>
                      </w:r>
                      <w:r w:rsidR="006C410B">
                        <w:rPr>
                          <w:sz w:val="32"/>
                          <w:szCs w:val="32"/>
                          <w:lang w:val="en-US"/>
                        </w:rPr>
                        <w:t>2024</w:t>
                      </w:r>
                    </w:p>
                    <w:p w:rsidR="00322C58" w:rsidRPr="00787B82" w:rsidRDefault="00322C58" w:rsidP="00802BF3">
                      <w:pPr>
                        <w:spacing w:after="0"/>
                        <w:ind w:left="284" w:right="417"/>
                        <w:rPr>
                          <w:sz w:val="32"/>
                          <w:szCs w:val="32"/>
                        </w:rPr>
                      </w:pPr>
                    </w:p>
                    <w:p w:rsidR="00322C58" w:rsidRPr="00787B82" w:rsidRDefault="00322C58" w:rsidP="00802BF3">
                      <w:pPr>
                        <w:spacing w:after="0"/>
                        <w:ind w:left="284" w:right="417"/>
                        <w:rPr>
                          <w:sz w:val="32"/>
                          <w:szCs w:val="32"/>
                        </w:rPr>
                      </w:pPr>
                    </w:p>
                    <w:p w:rsidR="00322C58" w:rsidRPr="00787B82" w:rsidRDefault="00322C58" w:rsidP="00802BF3">
                      <w:pPr>
                        <w:spacing w:after="0"/>
                        <w:ind w:left="284" w:right="417"/>
                        <w:rPr>
                          <w:sz w:val="32"/>
                          <w:szCs w:val="32"/>
                        </w:rPr>
                      </w:pPr>
                    </w:p>
                    <w:p w:rsidR="00322C58" w:rsidRPr="00787B82" w:rsidRDefault="00322C58" w:rsidP="00802BF3">
                      <w:pPr>
                        <w:pStyle w:val="Heading11"/>
                        <w:spacing w:before="0" w:line="360" w:lineRule="auto"/>
                        <w:ind w:left="284" w:right="417"/>
                        <w:jc w:val="center"/>
                        <w:rPr>
                          <w:lang w:val="vi-VN"/>
                        </w:rPr>
                      </w:pPr>
                      <w:r w:rsidRPr="00787B82">
                        <w:rPr>
                          <w:lang w:val="vi-VN"/>
                        </w:rPr>
                        <w:t>Trường Đại học Luật, Đại học Huế</w:t>
                      </w:r>
                    </w:p>
                  </w:txbxContent>
                </v:textbox>
                <w10:wrap anchorx="page"/>
              </v:shape>
            </w:pict>
          </mc:Fallback>
        </mc:AlternateContent>
      </w:r>
      <w:r w:rsidRPr="00802BF3">
        <w:rPr>
          <w:lang w:val="vi-VN"/>
        </w:rPr>
        <w:br w:type="page"/>
      </w:r>
    </w:p>
    <w:p w:rsidR="00472AA6" w:rsidRPr="00802BF3" w:rsidRDefault="000F47B4" w:rsidP="00472AA6">
      <w:pPr>
        <w:pStyle w:val="1"/>
        <w:tabs>
          <w:tab w:val="left" w:pos="993"/>
        </w:tabs>
        <w:spacing w:line="312" w:lineRule="auto"/>
        <w:rPr>
          <w:color w:val="auto"/>
          <w:lang w:val="vi-VN"/>
        </w:rPr>
      </w:pPr>
      <w:r w:rsidRPr="00802BF3">
        <w:rPr>
          <w:color w:val="auto"/>
          <w:lang w:val="vi-VN"/>
        </w:rPr>
        <w:lastRenderedPageBreak/>
        <w:t>MỤC LỤC</w:t>
      </w:r>
    </w:p>
    <w:p w:rsidR="006C410B" w:rsidRPr="006C410B" w:rsidRDefault="0007192C"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6C410B">
        <w:rPr>
          <w:rFonts w:ascii="Times New Roman" w:hAnsi="Times New Roman" w:cs="Times New Roman"/>
          <w:b w:val="0"/>
          <w:sz w:val="28"/>
          <w:szCs w:val="28"/>
          <w:lang w:val="vi-VN"/>
        </w:rPr>
        <w:fldChar w:fldCharType="begin"/>
      </w:r>
      <w:r w:rsidRPr="006C410B">
        <w:rPr>
          <w:rFonts w:ascii="Times New Roman" w:hAnsi="Times New Roman" w:cs="Times New Roman"/>
          <w:b w:val="0"/>
          <w:sz w:val="28"/>
          <w:szCs w:val="28"/>
          <w:lang w:val="vi-VN"/>
        </w:rPr>
        <w:instrText xml:space="preserve"> TOC \h \z \t ".1,1,.2,1,.3,1" </w:instrText>
      </w:r>
      <w:r w:rsidRPr="006C410B">
        <w:rPr>
          <w:rFonts w:ascii="Times New Roman" w:hAnsi="Times New Roman" w:cs="Times New Roman"/>
          <w:b w:val="0"/>
          <w:sz w:val="28"/>
          <w:szCs w:val="28"/>
          <w:lang w:val="vi-VN"/>
        </w:rPr>
        <w:fldChar w:fldCharType="separate"/>
      </w:r>
      <w:hyperlink w:anchor="_Toc179449878" w:history="1">
        <w:r w:rsidR="006C410B" w:rsidRPr="006C410B">
          <w:rPr>
            <w:rStyle w:val="Hyperlink"/>
            <w:rFonts w:ascii="Times New Roman" w:hAnsi="Times New Roman"/>
            <w:noProof/>
            <w:sz w:val="28"/>
            <w:szCs w:val="28"/>
          </w:rPr>
          <w:t>PHẦN MỞ ĐẦU</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_Toc179449878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1</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79" w:history="1">
        <w:r w:rsidR="006C410B" w:rsidRPr="006C410B">
          <w:rPr>
            <w:rStyle w:val="Hyperlink"/>
            <w:rFonts w:ascii="Times New Roman" w:hAnsi="Times New Roman"/>
            <w:b w:val="0"/>
            <w:noProof/>
            <w:sz w:val="28"/>
            <w:szCs w:val="28"/>
          </w:rPr>
          <w:t>1. Tính cấp thiết của việc nghiên cứu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_Toc179449879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80" w:history="1">
        <w:r w:rsidR="006C410B" w:rsidRPr="006C410B">
          <w:rPr>
            <w:rStyle w:val="Hyperlink"/>
            <w:rFonts w:ascii="Times New Roman" w:hAnsi="Times New Roman"/>
            <w:b w:val="0"/>
            <w:noProof/>
            <w:sz w:val="28"/>
            <w:szCs w:val="28"/>
          </w:rPr>
          <w:t>2. Tình hình nghiên cứu liên quan đến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_Toc179449880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81" w:history="1">
        <w:r w:rsidR="006C410B" w:rsidRPr="006C410B">
          <w:rPr>
            <w:rStyle w:val="Hyperlink"/>
            <w:rFonts w:ascii="Times New Roman" w:hAnsi="Times New Roman"/>
            <w:b w:val="0"/>
            <w:noProof/>
            <w:sz w:val="28"/>
            <w:szCs w:val="28"/>
          </w:rPr>
          <w:t>3. Mục đích và nhiệm vụ nghiên cứu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_Toc179449881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3</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82" w:history="1">
        <w:r w:rsidR="006C410B" w:rsidRPr="006C410B">
          <w:rPr>
            <w:rStyle w:val="Hyperlink"/>
            <w:rFonts w:ascii="Times New Roman" w:hAnsi="Times New Roman"/>
            <w:b w:val="0"/>
            <w:noProof/>
            <w:sz w:val="28"/>
            <w:szCs w:val="28"/>
          </w:rPr>
          <w:t>4. Đối tượng và phạm vi nghiên cứu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_Toc179449882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3</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83" w:history="1">
        <w:r w:rsidR="006C410B" w:rsidRPr="006C410B">
          <w:rPr>
            <w:rStyle w:val="Hyperlink"/>
            <w:rFonts w:ascii="Times New Roman" w:hAnsi="Times New Roman"/>
            <w:b w:val="0"/>
            <w:noProof/>
            <w:sz w:val="28"/>
            <w:szCs w:val="28"/>
          </w:rPr>
          <w:t>5. Phương pháp luận và phương pháp nghiên cứu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_Toc179449883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4</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84" w:history="1">
        <w:r w:rsidR="006C410B" w:rsidRPr="006C410B">
          <w:rPr>
            <w:rStyle w:val="Hyperlink"/>
            <w:rFonts w:ascii="Times New Roman" w:hAnsi="Times New Roman"/>
            <w:b w:val="0"/>
            <w:noProof/>
            <w:sz w:val="28"/>
            <w:szCs w:val="28"/>
          </w:rPr>
          <w:t>6. Ý nghĩa khoa học và ý nghĩa thực tiễn của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_Toc179449884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4</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85" w:history="1">
        <w:r w:rsidR="006C410B" w:rsidRPr="006C410B">
          <w:rPr>
            <w:rStyle w:val="Hyperlink"/>
            <w:rFonts w:ascii="Times New Roman" w:hAnsi="Times New Roman"/>
            <w:b w:val="0"/>
            <w:noProof/>
            <w:sz w:val="28"/>
            <w:szCs w:val="28"/>
          </w:rPr>
          <w:t>7. Kết cấu của đề án</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_Toc179449885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5</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886" w:history="1">
        <w:r w:rsidR="006C410B" w:rsidRPr="006C410B">
          <w:rPr>
            <w:rStyle w:val="Hyperlink"/>
            <w:rFonts w:ascii="Times New Roman" w:hAnsi="Times New Roman"/>
            <w:noProof/>
            <w:sz w:val="28"/>
            <w:szCs w:val="28"/>
            <w:lang w:val="sv-SE"/>
          </w:rPr>
          <w:t>CHƯƠNG 1</w:t>
        </w:r>
        <w:r w:rsidR="006C410B" w:rsidRPr="006C410B">
          <w:rPr>
            <w:rFonts w:ascii="Times New Roman" w:hAnsi="Times New Roman" w:cs="Times New Roman"/>
            <w:noProof/>
            <w:webHidden/>
            <w:sz w:val="28"/>
            <w:szCs w:val="28"/>
          </w:rPr>
          <w:t>.</w:t>
        </w:r>
      </w:hyperlink>
      <w:r w:rsidR="006C410B" w:rsidRPr="006C410B">
        <w:rPr>
          <w:rStyle w:val="Hyperlink"/>
          <w:rFonts w:ascii="Times New Roman" w:hAnsi="Times New Roman"/>
          <w:noProof/>
          <w:sz w:val="28"/>
          <w:szCs w:val="28"/>
          <w:u w:val="none"/>
        </w:rPr>
        <w:t xml:space="preserve"> </w:t>
      </w:r>
      <w:hyperlink w:anchor="_Toc179449887" w:history="1">
        <w:r w:rsidR="006C410B" w:rsidRPr="006C410B">
          <w:rPr>
            <w:rStyle w:val="Hyperlink"/>
            <w:rFonts w:ascii="Times New Roman" w:hAnsi="Times New Roman"/>
            <w:noProof/>
            <w:sz w:val="28"/>
            <w:szCs w:val="28"/>
            <w:u w:val="none"/>
            <w:lang w:val="sv-SE"/>
          </w:rPr>
          <w:t>MỘT</w:t>
        </w:r>
        <w:r w:rsidR="006C410B" w:rsidRPr="006C410B">
          <w:rPr>
            <w:rStyle w:val="Hyperlink"/>
            <w:rFonts w:ascii="Times New Roman" w:hAnsi="Times New Roman"/>
            <w:noProof/>
            <w:sz w:val="28"/>
            <w:szCs w:val="28"/>
            <w:u w:val="none"/>
            <w:lang w:val="vi-VN"/>
          </w:rPr>
          <w:t xml:space="preserve"> SỐ VẤN ĐỀ LÝ LUẬN PHÁP LUẬT VỀ</w:t>
        </w:r>
      </w:hyperlink>
      <w:r w:rsidR="006C410B" w:rsidRPr="006C410B">
        <w:rPr>
          <w:rStyle w:val="Hyperlink"/>
          <w:rFonts w:ascii="Times New Roman" w:hAnsi="Times New Roman"/>
          <w:noProof/>
          <w:sz w:val="28"/>
          <w:szCs w:val="28"/>
          <w:u w:val="none"/>
        </w:rPr>
        <w:t xml:space="preserve"> </w:t>
      </w:r>
      <w:hyperlink w:anchor="_Toc179449888" w:history="1">
        <w:r w:rsidR="006C410B" w:rsidRPr="006C410B">
          <w:rPr>
            <w:rStyle w:val="Hyperlink"/>
            <w:rFonts w:ascii="Times New Roman" w:hAnsi="Times New Roman"/>
            <w:noProof/>
            <w:sz w:val="28"/>
            <w:szCs w:val="28"/>
            <w:u w:val="none"/>
            <w:lang w:val="vi-VN"/>
          </w:rPr>
          <w:t>CHUYỂN ĐỔI DOANH NGHIỆP</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_Toc179449888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6</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889" w:history="1">
        <w:r w:rsidR="006C410B" w:rsidRPr="006C410B">
          <w:rPr>
            <w:rStyle w:val="Hyperlink"/>
            <w:rFonts w:ascii="Times New Roman" w:hAnsi="Times New Roman"/>
            <w:noProof/>
            <w:sz w:val="28"/>
            <w:szCs w:val="28"/>
            <w:u w:val="none"/>
          </w:rPr>
          <w:t xml:space="preserve">1.1. </w:t>
        </w:r>
        <w:r w:rsidR="006C410B" w:rsidRPr="006C410B">
          <w:rPr>
            <w:rStyle w:val="Hyperlink"/>
            <w:rFonts w:ascii="Times New Roman" w:hAnsi="Times New Roman"/>
            <w:noProof/>
            <w:sz w:val="28"/>
            <w:szCs w:val="28"/>
            <w:u w:val="none"/>
            <w:lang w:val="sv-SE"/>
          </w:rPr>
          <w:t>Khái quát pháp</w:t>
        </w:r>
        <w:r w:rsidR="006C410B" w:rsidRPr="006C410B">
          <w:rPr>
            <w:rStyle w:val="Hyperlink"/>
            <w:rFonts w:ascii="Times New Roman" w:hAnsi="Times New Roman"/>
            <w:noProof/>
            <w:sz w:val="28"/>
            <w:szCs w:val="28"/>
            <w:u w:val="none"/>
          </w:rPr>
          <w:t xml:space="preserve"> luật </w:t>
        </w:r>
        <w:r w:rsidR="006C410B" w:rsidRPr="006C410B">
          <w:rPr>
            <w:rStyle w:val="Hyperlink"/>
            <w:rFonts w:ascii="Times New Roman" w:hAnsi="Times New Roman"/>
            <w:noProof/>
            <w:sz w:val="28"/>
            <w:szCs w:val="28"/>
            <w:u w:val="none"/>
            <w:lang w:val="sv-SE"/>
          </w:rPr>
          <w:t>về chuyển</w:t>
        </w:r>
        <w:r w:rsidR="006C410B" w:rsidRPr="006C410B">
          <w:rPr>
            <w:rStyle w:val="Hyperlink"/>
            <w:rFonts w:ascii="Times New Roman" w:hAnsi="Times New Roman"/>
            <w:noProof/>
            <w:sz w:val="28"/>
            <w:szCs w:val="28"/>
            <w:u w:val="none"/>
          </w:rPr>
          <w:t xml:space="preserve"> đổi doanh nghiệp</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_Toc179449889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6</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90" w:history="1">
        <w:r w:rsidR="006C410B" w:rsidRPr="006C410B">
          <w:rPr>
            <w:rStyle w:val="Hyperlink"/>
            <w:rFonts w:ascii="Times New Roman" w:hAnsi="Times New Roman"/>
            <w:b w:val="0"/>
            <w:noProof/>
            <w:sz w:val="28"/>
            <w:szCs w:val="28"/>
          </w:rPr>
          <w:t xml:space="preserve">1.1.1. </w:t>
        </w:r>
        <w:r w:rsidR="006C410B" w:rsidRPr="006C410B">
          <w:rPr>
            <w:rStyle w:val="Hyperlink"/>
            <w:rFonts w:ascii="Times New Roman" w:hAnsi="Times New Roman"/>
            <w:b w:val="0"/>
            <w:noProof/>
            <w:sz w:val="28"/>
            <w:szCs w:val="28"/>
            <w:lang w:val="sv-SE"/>
          </w:rPr>
          <w:t>Khái</w:t>
        </w:r>
        <w:r w:rsidR="006C410B" w:rsidRPr="006C410B">
          <w:rPr>
            <w:rStyle w:val="Hyperlink"/>
            <w:rFonts w:ascii="Times New Roman" w:hAnsi="Times New Roman"/>
            <w:b w:val="0"/>
            <w:noProof/>
            <w:sz w:val="28"/>
            <w:szCs w:val="28"/>
          </w:rPr>
          <w:t xml:space="preserve"> quát về các loại hình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_Toc179449890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6</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91" w:history="1">
        <w:r w:rsidR="006C410B" w:rsidRPr="006C410B">
          <w:rPr>
            <w:rStyle w:val="Hyperlink"/>
            <w:rFonts w:ascii="Times New Roman" w:hAnsi="Times New Roman"/>
            <w:b w:val="0"/>
            <w:noProof/>
            <w:sz w:val="28"/>
            <w:szCs w:val="28"/>
          </w:rPr>
          <w:t>1.1.2. Khái niệm, đặc điểm pháp luật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_Toc179449891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7</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92" w:history="1">
        <w:r w:rsidR="006C410B" w:rsidRPr="006C410B">
          <w:rPr>
            <w:rStyle w:val="Hyperlink"/>
            <w:rFonts w:ascii="Times New Roman" w:hAnsi="Times New Roman"/>
            <w:b w:val="0"/>
            <w:noProof/>
            <w:sz w:val="28"/>
            <w:szCs w:val="28"/>
          </w:rPr>
          <w:t xml:space="preserve">1.1.3. </w:t>
        </w:r>
        <w:r w:rsidR="006C410B" w:rsidRPr="006C410B">
          <w:rPr>
            <w:rStyle w:val="Hyperlink"/>
            <w:rFonts w:ascii="Times New Roman" w:hAnsi="Times New Roman"/>
            <w:b w:val="0"/>
            <w:noProof/>
            <w:sz w:val="28"/>
            <w:szCs w:val="28"/>
            <w:lang w:val="sv-SE"/>
          </w:rPr>
          <w:t>Nội</w:t>
        </w:r>
        <w:r w:rsidR="006C410B" w:rsidRPr="006C410B">
          <w:rPr>
            <w:rStyle w:val="Hyperlink"/>
            <w:rFonts w:ascii="Times New Roman" w:hAnsi="Times New Roman"/>
            <w:b w:val="0"/>
            <w:noProof/>
            <w:sz w:val="28"/>
            <w:szCs w:val="28"/>
          </w:rPr>
          <w:t xml:space="preserve"> dung cơ bản của </w:t>
        </w:r>
        <w:r w:rsidR="006C410B" w:rsidRPr="006C410B">
          <w:rPr>
            <w:rStyle w:val="Hyperlink"/>
            <w:rFonts w:ascii="Times New Roman" w:hAnsi="Times New Roman"/>
            <w:b w:val="0"/>
            <w:noProof/>
            <w:sz w:val="28"/>
            <w:szCs w:val="28"/>
            <w:lang w:val="sv-SE"/>
          </w:rPr>
          <w:t>pháp</w:t>
        </w:r>
        <w:r w:rsidR="006C410B" w:rsidRPr="006C410B">
          <w:rPr>
            <w:rStyle w:val="Hyperlink"/>
            <w:rFonts w:ascii="Times New Roman" w:hAnsi="Times New Roman"/>
            <w:b w:val="0"/>
            <w:noProof/>
            <w:sz w:val="28"/>
            <w:szCs w:val="28"/>
          </w:rPr>
          <w:t xml:space="preserve"> luật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_Toc179449892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7</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93" w:history="1">
        <w:r w:rsidR="006C410B" w:rsidRPr="006C410B">
          <w:rPr>
            <w:rStyle w:val="Hyperlink"/>
            <w:rFonts w:ascii="Times New Roman" w:hAnsi="Times New Roman"/>
            <w:b w:val="0"/>
            <w:noProof/>
            <w:sz w:val="28"/>
            <w:szCs w:val="28"/>
          </w:rPr>
          <w:t xml:space="preserve">1.1.4. </w:t>
        </w:r>
        <w:r w:rsidR="006C410B" w:rsidRPr="006C410B">
          <w:rPr>
            <w:rStyle w:val="Hyperlink"/>
            <w:rFonts w:ascii="Times New Roman" w:hAnsi="Times New Roman"/>
            <w:b w:val="0"/>
            <w:noProof/>
            <w:sz w:val="28"/>
            <w:szCs w:val="28"/>
            <w:lang w:val="sv-SE"/>
          </w:rPr>
          <w:t>Vai</w:t>
        </w:r>
        <w:r w:rsidR="006C410B" w:rsidRPr="006C410B">
          <w:rPr>
            <w:rStyle w:val="Hyperlink"/>
            <w:rFonts w:ascii="Times New Roman" w:hAnsi="Times New Roman"/>
            <w:b w:val="0"/>
            <w:noProof/>
            <w:sz w:val="28"/>
            <w:szCs w:val="28"/>
          </w:rPr>
          <w:t xml:space="preserve"> trò, ý nghĩa của pháp luật về việc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_Toc179449893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9</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894" w:history="1">
        <w:r w:rsidR="006C410B" w:rsidRPr="006C410B">
          <w:rPr>
            <w:rStyle w:val="Hyperlink"/>
            <w:rFonts w:ascii="Times New Roman" w:hAnsi="Times New Roman"/>
            <w:noProof/>
            <w:spacing w:val="-6"/>
            <w:sz w:val="28"/>
            <w:szCs w:val="28"/>
            <w:lang w:eastAsia="vi-VN"/>
          </w:rPr>
          <w:t xml:space="preserve">1.2. </w:t>
        </w:r>
        <w:r w:rsidR="006C410B" w:rsidRPr="006C410B">
          <w:rPr>
            <w:rStyle w:val="Hyperlink"/>
            <w:rFonts w:ascii="Times New Roman" w:hAnsi="Times New Roman"/>
            <w:noProof/>
            <w:spacing w:val="-6"/>
            <w:sz w:val="28"/>
            <w:szCs w:val="28"/>
          </w:rPr>
          <w:t>Các yếu tố tác động đến thực hiện pháp luật về chuyển đổi doanh nghiệp</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_Toc179449894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9</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895" w:history="1">
        <w:r w:rsidR="006C410B" w:rsidRPr="006C410B">
          <w:rPr>
            <w:rStyle w:val="Hyperlink"/>
            <w:rFonts w:ascii="Times New Roman" w:hAnsi="Times New Roman"/>
            <w:b w:val="0"/>
            <w:noProof/>
            <w:sz w:val="28"/>
            <w:szCs w:val="28"/>
            <w:lang w:val="sv-SE"/>
          </w:rPr>
          <w:t>Tiểu kết Chương 1</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_Toc179449895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10</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896" w:history="1">
        <w:r w:rsidR="006C410B" w:rsidRPr="006C410B">
          <w:rPr>
            <w:rStyle w:val="Hyperlink"/>
            <w:rFonts w:ascii="Times New Roman" w:hAnsi="Times New Roman"/>
            <w:noProof/>
            <w:sz w:val="28"/>
            <w:szCs w:val="28"/>
            <w:u w:val="none"/>
            <w:lang w:val="sv-SE"/>
          </w:rPr>
          <w:t>CHƯƠNG 2</w:t>
        </w:r>
        <w:r w:rsidR="006C410B" w:rsidRPr="006C410B">
          <w:rPr>
            <w:rFonts w:ascii="Times New Roman" w:hAnsi="Times New Roman" w:cs="Times New Roman"/>
            <w:noProof/>
            <w:webHidden/>
            <w:sz w:val="28"/>
            <w:szCs w:val="28"/>
          </w:rPr>
          <w:t>.</w:t>
        </w:r>
      </w:hyperlink>
      <w:r w:rsidR="006C410B" w:rsidRPr="006C410B">
        <w:rPr>
          <w:rStyle w:val="Hyperlink"/>
          <w:rFonts w:ascii="Times New Roman" w:hAnsi="Times New Roman"/>
          <w:noProof/>
          <w:sz w:val="28"/>
          <w:szCs w:val="28"/>
          <w:u w:val="none"/>
        </w:rPr>
        <w:t xml:space="preserve"> </w:t>
      </w:r>
      <w:hyperlink w:anchor="_Toc179449897" w:history="1">
        <w:r w:rsidR="006C410B" w:rsidRPr="006C410B">
          <w:rPr>
            <w:rStyle w:val="Hyperlink"/>
            <w:rFonts w:ascii="Times New Roman" w:hAnsi="Times New Roman"/>
            <w:noProof/>
            <w:sz w:val="28"/>
            <w:szCs w:val="28"/>
            <w:lang w:val="sv-SE"/>
          </w:rPr>
          <w:t>T</w:t>
        </w:r>
        <w:r w:rsidR="006C410B" w:rsidRPr="006C410B">
          <w:rPr>
            <w:rStyle w:val="Hyperlink"/>
            <w:rFonts w:ascii="Times New Roman" w:hAnsi="Times New Roman"/>
            <w:noProof/>
            <w:sz w:val="28"/>
            <w:szCs w:val="28"/>
            <w:lang w:val="vi-VN"/>
          </w:rPr>
          <w:t>HỰC TRẠNG PHÁP LUẬT VÀ THỰC TIỄN THỰC HIỆN</w:t>
        </w:r>
      </w:hyperlink>
      <w:r w:rsidR="006C410B" w:rsidRPr="006C410B">
        <w:rPr>
          <w:rStyle w:val="Hyperlink"/>
          <w:rFonts w:ascii="Times New Roman" w:hAnsi="Times New Roman"/>
          <w:noProof/>
          <w:sz w:val="28"/>
          <w:szCs w:val="28"/>
        </w:rPr>
        <w:t xml:space="preserve"> </w:t>
      </w:r>
      <w:hyperlink w:anchor="_Toc179449898" w:history="1">
        <w:r w:rsidR="006C410B" w:rsidRPr="006C410B">
          <w:rPr>
            <w:rStyle w:val="Hyperlink"/>
            <w:rFonts w:ascii="Times New Roman" w:hAnsi="Times New Roman"/>
            <w:noProof/>
            <w:sz w:val="28"/>
            <w:szCs w:val="28"/>
            <w:lang w:val="vi-VN"/>
          </w:rPr>
          <w:t>PHÁP LUẬT VỀ CHUYỂN ĐỔI DOANH NGHIỆP Ở VIỆT NAM</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_Toc179449898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11</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899" w:history="1">
        <w:r w:rsidR="006C410B" w:rsidRPr="006C410B">
          <w:rPr>
            <w:rStyle w:val="Hyperlink"/>
            <w:rFonts w:ascii="Times New Roman" w:hAnsi="Times New Roman"/>
            <w:noProof/>
            <w:sz w:val="28"/>
            <w:szCs w:val="28"/>
          </w:rPr>
          <w:t>2.1. Thực trạng pháp luật về chuyển đổi doanh nghiệp</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_Toc179449899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11</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00" w:history="1">
        <w:r w:rsidR="006C410B" w:rsidRPr="006C410B">
          <w:rPr>
            <w:rStyle w:val="Hyperlink"/>
            <w:rFonts w:ascii="Times New Roman" w:hAnsi="Times New Roman"/>
            <w:b w:val="0"/>
            <w:noProof/>
            <w:sz w:val="28"/>
            <w:szCs w:val="28"/>
          </w:rPr>
          <w:t>2.1.1. Quy định pháp luật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_Toc179449900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11</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01" w:history="1">
        <w:r w:rsidR="006C410B" w:rsidRPr="006C410B">
          <w:rPr>
            <w:rStyle w:val="Hyperlink"/>
            <w:rFonts w:ascii="Times New Roman" w:hAnsi="Times New Roman"/>
            <w:b w:val="0"/>
            <w:noProof/>
            <w:sz w:val="28"/>
            <w:szCs w:val="28"/>
          </w:rPr>
          <w:t xml:space="preserve">2.1.2. </w:t>
        </w:r>
        <w:r w:rsidR="006C410B" w:rsidRPr="006C410B">
          <w:rPr>
            <w:rStyle w:val="Hyperlink"/>
            <w:rFonts w:ascii="Times New Roman" w:hAnsi="Times New Roman"/>
            <w:b w:val="0"/>
            <w:noProof/>
            <w:sz w:val="28"/>
            <w:szCs w:val="28"/>
            <w:lang w:val="sv-SE"/>
          </w:rPr>
          <w:t>Đánh</w:t>
        </w:r>
        <w:r w:rsidR="006C410B" w:rsidRPr="006C410B">
          <w:rPr>
            <w:rStyle w:val="Hyperlink"/>
            <w:rFonts w:ascii="Times New Roman" w:hAnsi="Times New Roman"/>
            <w:b w:val="0"/>
            <w:noProof/>
            <w:sz w:val="28"/>
            <w:szCs w:val="28"/>
          </w:rPr>
          <w:t xml:space="preserve"> giá quy định của pháp luật hiện hành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_Toc179449901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13</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902" w:history="1">
        <w:r w:rsidR="006C410B" w:rsidRPr="006C410B">
          <w:rPr>
            <w:rStyle w:val="Hyperlink"/>
            <w:rFonts w:ascii="Times New Roman" w:hAnsi="Times New Roman"/>
            <w:noProof/>
            <w:sz w:val="28"/>
            <w:szCs w:val="28"/>
          </w:rPr>
          <w:t xml:space="preserve">2.2. </w:t>
        </w:r>
        <w:r w:rsidR="006C410B" w:rsidRPr="006C410B">
          <w:rPr>
            <w:rStyle w:val="Hyperlink"/>
            <w:rFonts w:ascii="Times New Roman Bold" w:hAnsi="Times New Roman Bold"/>
            <w:noProof/>
            <w:spacing w:val="-6"/>
            <w:sz w:val="28"/>
            <w:szCs w:val="28"/>
          </w:rPr>
          <w:t>Thực tiễn thực hiện pháp luật về chuyển đổi doanh nghiệp ở Việt Nam</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_Toc179449902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15</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03" w:history="1">
        <w:r w:rsidR="006C410B" w:rsidRPr="006C410B">
          <w:rPr>
            <w:rStyle w:val="Hyperlink"/>
            <w:rFonts w:ascii="Times New Roman" w:hAnsi="Times New Roman"/>
            <w:b w:val="0"/>
            <w:noProof/>
            <w:sz w:val="28"/>
            <w:szCs w:val="28"/>
          </w:rPr>
          <w:t>2.2.1. Kết quả đạt được trong thực hiện pháp luật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_Toc179449903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15</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04" w:history="1">
        <w:r w:rsidR="006C410B" w:rsidRPr="006C410B">
          <w:rPr>
            <w:rStyle w:val="Hyperlink"/>
            <w:rFonts w:ascii="Times New Roman" w:hAnsi="Times New Roman"/>
            <w:b w:val="0"/>
            <w:noProof/>
            <w:spacing w:val="-10"/>
            <w:sz w:val="28"/>
            <w:szCs w:val="28"/>
          </w:rPr>
          <w:t>2.2.2. Vướng mắc trong thực tiễn thực hiện pháp luật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_Toc179449904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16</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05" w:history="1">
        <w:r w:rsidR="006C410B" w:rsidRPr="006C410B">
          <w:rPr>
            <w:rStyle w:val="Hyperlink"/>
            <w:rFonts w:ascii="Times New Roman" w:hAnsi="Times New Roman"/>
            <w:b w:val="0"/>
            <w:noProof/>
            <w:sz w:val="28"/>
            <w:szCs w:val="28"/>
          </w:rPr>
          <w:t>2.2.3. Nguyên nhân của những vướng mắc trong thực tiễn thực hiện pháp luật về chuyển đổi doanh nghiệp</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_Toc179449905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17</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06" w:history="1">
        <w:r w:rsidR="006C410B" w:rsidRPr="006C410B">
          <w:rPr>
            <w:rStyle w:val="Hyperlink"/>
            <w:rFonts w:ascii="Times New Roman" w:hAnsi="Times New Roman"/>
            <w:b w:val="0"/>
            <w:noProof/>
            <w:sz w:val="28"/>
            <w:szCs w:val="28"/>
            <w:lang w:val="sv-SE"/>
          </w:rPr>
          <w:t>Tiểu</w:t>
        </w:r>
        <w:r w:rsidR="006C410B" w:rsidRPr="006C410B">
          <w:rPr>
            <w:rStyle w:val="Hyperlink"/>
            <w:rFonts w:ascii="Times New Roman" w:hAnsi="Times New Roman"/>
            <w:b w:val="0"/>
            <w:noProof/>
            <w:sz w:val="28"/>
            <w:szCs w:val="28"/>
            <w:lang w:val="vi-VN"/>
          </w:rPr>
          <w:t xml:space="preserve"> kết Chương 2</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_Toc179449906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18</w:t>
        </w:r>
        <w:r w:rsidR="006C410B" w:rsidRPr="006C410B">
          <w:rPr>
            <w:rFonts w:ascii="Times New Roman" w:hAnsi="Times New Roman" w:cs="Times New Roman"/>
            <w:b w:val="0"/>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907" w:history="1">
        <w:r w:rsidR="006C410B" w:rsidRPr="006C410B">
          <w:rPr>
            <w:rStyle w:val="Hyperlink"/>
            <w:rFonts w:ascii="Times New Roman" w:hAnsi="Times New Roman"/>
            <w:noProof/>
            <w:sz w:val="28"/>
            <w:szCs w:val="28"/>
            <w:u w:val="none"/>
            <w:lang w:val="vi-VN"/>
          </w:rPr>
          <w:t>CHƯƠNG 3</w:t>
        </w:r>
        <w:r w:rsidR="006C410B" w:rsidRPr="006C410B">
          <w:rPr>
            <w:rFonts w:ascii="Times New Roman" w:hAnsi="Times New Roman" w:cs="Times New Roman"/>
            <w:noProof/>
            <w:webHidden/>
            <w:sz w:val="28"/>
            <w:szCs w:val="28"/>
          </w:rPr>
          <w:t>.</w:t>
        </w:r>
      </w:hyperlink>
      <w:r w:rsidR="006C410B" w:rsidRPr="006C410B">
        <w:rPr>
          <w:rStyle w:val="Hyperlink"/>
          <w:rFonts w:ascii="Times New Roman" w:hAnsi="Times New Roman"/>
          <w:noProof/>
          <w:sz w:val="28"/>
          <w:szCs w:val="28"/>
          <w:u w:val="none"/>
        </w:rPr>
        <w:t xml:space="preserve"> </w:t>
      </w:r>
      <w:hyperlink w:anchor="_Toc179449908" w:history="1">
        <w:r w:rsidR="006C410B" w:rsidRPr="006C410B">
          <w:rPr>
            <w:rStyle w:val="Hyperlink"/>
            <w:rFonts w:ascii="Times New Roman" w:hAnsi="Times New Roman"/>
            <w:noProof/>
            <w:sz w:val="28"/>
            <w:szCs w:val="28"/>
            <w:u w:val="none"/>
            <w:lang w:val="vi-VN"/>
          </w:rPr>
          <w:t>GIẢI PHÁP HOÀN THIỆN PHÁP LUẬT VÀ NÂNG CAO HIỆU QUẢ THỰC HIỆN PHÁP LUẬT VỀ CHUYỂN ĐỔI DOANH NGHIỆP</w:t>
        </w:r>
      </w:hyperlink>
      <w:r w:rsidR="006C410B" w:rsidRPr="006C410B">
        <w:rPr>
          <w:rStyle w:val="Hyperlink"/>
          <w:rFonts w:ascii="Times New Roman" w:hAnsi="Times New Roman"/>
          <w:noProof/>
          <w:sz w:val="28"/>
          <w:szCs w:val="28"/>
          <w:u w:val="none"/>
        </w:rPr>
        <w:t xml:space="preserve"> </w:t>
      </w:r>
      <w:hyperlink w:anchor="_Toc179449909" w:history="1">
        <w:r w:rsidR="006C410B" w:rsidRPr="006C410B">
          <w:rPr>
            <w:rStyle w:val="Hyperlink"/>
            <w:rFonts w:ascii="Times New Roman" w:hAnsi="Times New Roman"/>
            <w:noProof/>
            <w:sz w:val="28"/>
            <w:szCs w:val="28"/>
            <w:lang w:val="vi-VN"/>
          </w:rPr>
          <w:t>Ở VIỆT NAM</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_Toc179449909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19</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910" w:history="1">
        <w:r w:rsidR="006C410B" w:rsidRPr="006C410B">
          <w:rPr>
            <w:rStyle w:val="Hyperlink"/>
            <w:rFonts w:ascii="Times New Roman Bold" w:hAnsi="Times New Roman Bold"/>
            <w:noProof/>
            <w:spacing w:val="-4"/>
            <w:sz w:val="28"/>
            <w:szCs w:val="28"/>
          </w:rPr>
          <w:t>3.1. Giải pháp hoàn thiện pháp luật về hoạt động chuyển đổi doanh nghiệp</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_Toc179449910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19</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911" w:history="1">
        <w:r w:rsidR="006C410B" w:rsidRPr="006C410B">
          <w:rPr>
            <w:rStyle w:val="Hyperlink"/>
            <w:rFonts w:ascii="Times New Roman" w:hAnsi="Times New Roman"/>
            <w:noProof/>
            <w:sz w:val="28"/>
            <w:szCs w:val="28"/>
          </w:rPr>
          <w:t>3.2. Giải pháp nâng cao hiệu quả thực hiện pháp luật về chuyển đổi doanh nghiệp</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_Toc179449911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20</w:t>
        </w:r>
        <w:r w:rsidR="006C410B"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179449912" w:history="1">
        <w:r w:rsidR="006C410B" w:rsidRPr="006C410B">
          <w:rPr>
            <w:rStyle w:val="Hyperlink"/>
            <w:rFonts w:ascii="Times New Roman" w:hAnsi="Times New Roman"/>
            <w:b w:val="0"/>
            <w:noProof/>
            <w:sz w:val="28"/>
            <w:szCs w:val="28"/>
            <w:lang w:val="vi-VN"/>
          </w:rPr>
          <w:t>Tiểu kết Chương 3</w:t>
        </w:r>
        <w:r w:rsidR="006C410B" w:rsidRPr="006C410B">
          <w:rPr>
            <w:rFonts w:ascii="Times New Roman" w:hAnsi="Times New Roman" w:cs="Times New Roman"/>
            <w:b w:val="0"/>
            <w:noProof/>
            <w:webHidden/>
            <w:sz w:val="28"/>
            <w:szCs w:val="28"/>
          </w:rPr>
          <w:tab/>
        </w:r>
        <w:r w:rsidR="006C410B" w:rsidRPr="006C410B">
          <w:rPr>
            <w:rFonts w:ascii="Times New Roman" w:hAnsi="Times New Roman" w:cs="Times New Roman"/>
            <w:b w:val="0"/>
            <w:noProof/>
            <w:webHidden/>
            <w:sz w:val="28"/>
            <w:szCs w:val="28"/>
          </w:rPr>
          <w:fldChar w:fldCharType="begin"/>
        </w:r>
        <w:r w:rsidR="006C410B" w:rsidRPr="006C410B">
          <w:rPr>
            <w:rFonts w:ascii="Times New Roman" w:hAnsi="Times New Roman" w:cs="Times New Roman"/>
            <w:b w:val="0"/>
            <w:noProof/>
            <w:webHidden/>
            <w:sz w:val="28"/>
            <w:szCs w:val="28"/>
          </w:rPr>
          <w:instrText xml:space="preserve"> PAGEREF _Toc179449912 \h </w:instrText>
        </w:r>
        <w:r w:rsidR="006C410B" w:rsidRPr="006C410B">
          <w:rPr>
            <w:rFonts w:ascii="Times New Roman" w:hAnsi="Times New Roman" w:cs="Times New Roman"/>
            <w:b w:val="0"/>
            <w:noProof/>
            <w:webHidden/>
            <w:sz w:val="28"/>
            <w:szCs w:val="28"/>
          </w:rPr>
        </w:r>
        <w:r w:rsidR="006C410B" w:rsidRPr="006C410B">
          <w:rPr>
            <w:rFonts w:ascii="Times New Roman" w:hAnsi="Times New Roman" w:cs="Times New Roman"/>
            <w:b w:val="0"/>
            <w:noProof/>
            <w:webHidden/>
            <w:sz w:val="28"/>
            <w:szCs w:val="28"/>
          </w:rPr>
          <w:fldChar w:fldCharType="separate"/>
        </w:r>
        <w:r w:rsidR="006C410B" w:rsidRPr="006C410B">
          <w:rPr>
            <w:rFonts w:ascii="Times New Roman" w:hAnsi="Times New Roman" w:cs="Times New Roman"/>
            <w:b w:val="0"/>
            <w:noProof/>
            <w:webHidden/>
            <w:sz w:val="28"/>
            <w:szCs w:val="28"/>
          </w:rPr>
          <w:t>21</w:t>
        </w:r>
        <w:r w:rsidR="006C410B" w:rsidRPr="006C410B">
          <w:rPr>
            <w:rFonts w:ascii="Times New Roman" w:hAnsi="Times New Roman" w:cs="Times New Roman"/>
            <w:b w:val="0"/>
            <w:noProof/>
            <w:webHidden/>
            <w:sz w:val="28"/>
            <w:szCs w:val="28"/>
          </w:rPr>
          <w:fldChar w:fldCharType="end"/>
        </w:r>
      </w:hyperlink>
    </w:p>
    <w:p w:rsidR="006C410B" w:rsidRPr="006C410B" w:rsidRDefault="006C410B"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913" w:history="1">
        <w:r w:rsidRPr="006C410B">
          <w:rPr>
            <w:rStyle w:val="Hyperlink"/>
            <w:rFonts w:ascii="Times New Roman" w:hAnsi="Times New Roman"/>
            <w:noProof/>
            <w:sz w:val="28"/>
            <w:szCs w:val="28"/>
            <w:lang w:val="vi-VN"/>
          </w:rPr>
          <w:t>KẾT LUẬN</w:t>
        </w:r>
        <w:r w:rsidRPr="006C410B">
          <w:rPr>
            <w:rFonts w:ascii="Times New Roman" w:hAnsi="Times New Roman" w:cs="Times New Roman"/>
            <w:noProof/>
            <w:webHidden/>
            <w:sz w:val="28"/>
            <w:szCs w:val="28"/>
          </w:rPr>
          <w:tab/>
        </w:r>
        <w:r w:rsidRPr="006C410B">
          <w:rPr>
            <w:rFonts w:ascii="Times New Roman" w:hAnsi="Times New Roman" w:cs="Times New Roman"/>
            <w:noProof/>
            <w:webHidden/>
            <w:sz w:val="28"/>
            <w:szCs w:val="28"/>
          </w:rPr>
          <w:fldChar w:fldCharType="begin"/>
        </w:r>
        <w:r w:rsidRPr="006C410B">
          <w:rPr>
            <w:rFonts w:ascii="Times New Roman" w:hAnsi="Times New Roman" w:cs="Times New Roman"/>
            <w:noProof/>
            <w:webHidden/>
            <w:sz w:val="28"/>
            <w:szCs w:val="28"/>
          </w:rPr>
          <w:instrText xml:space="preserve"> PAGEREF _Toc179449913 \h </w:instrText>
        </w:r>
        <w:r w:rsidRPr="006C410B">
          <w:rPr>
            <w:rFonts w:ascii="Times New Roman" w:hAnsi="Times New Roman" w:cs="Times New Roman"/>
            <w:noProof/>
            <w:webHidden/>
            <w:sz w:val="28"/>
            <w:szCs w:val="28"/>
          </w:rPr>
        </w:r>
        <w:r w:rsidRPr="006C410B">
          <w:rPr>
            <w:rFonts w:ascii="Times New Roman" w:hAnsi="Times New Roman" w:cs="Times New Roman"/>
            <w:noProof/>
            <w:webHidden/>
            <w:sz w:val="28"/>
            <w:szCs w:val="28"/>
          </w:rPr>
          <w:fldChar w:fldCharType="separate"/>
        </w:r>
        <w:r w:rsidRPr="006C410B">
          <w:rPr>
            <w:rFonts w:ascii="Times New Roman" w:hAnsi="Times New Roman" w:cs="Times New Roman"/>
            <w:noProof/>
            <w:webHidden/>
            <w:sz w:val="28"/>
            <w:szCs w:val="28"/>
          </w:rPr>
          <w:t>22</w:t>
        </w:r>
        <w:r w:rsidRPr="006C410B">
          <w:rPr>
            <w:rFonts w:ascii="Times New Roman" w:hAnsi="Times New Roman" w:cs="Times New Roman"/>
            <w:noProof/>
            <w:webHidden/>
            <w:sz w:val="28"/>
            <w:szCs w:val="28"/>
          </w:rPr>
          <w:fldChar w:fldCharType="end"/>
        </w:r>
      </w:hyperlink>
    </w:p>
    <w:p w:rsidR="006C410B" w:rsidRPr="006C410B" w:rsidRDefault="007E4269" w:rsidP="006C410B">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179449914" w:history="1">
        <w:r w:rsidR="006C410B" w:rsidRPr="006C410B">
          <w:rPr>
            <w:rStyle w:val="Hyperlink"/>
            <w:rFonts w:ascii="Times New Roman" w:hAnsi="Times New Roman"/>
            <w:noProof/>
            <w:sz w:val="28"/>
            <w:szCs w:val="28"/>
            <w:lang w:val="vi-VN"/>
          </w:rPr>
          <w:t>DANH MỤC TÀI LIỆU THAM KHẢO</w:t>
        </w:r>
        <w:r w:rsidR="006C410B" w:rsidRPr="006C410B">
          <w:rPr>
            <w:rFonts w:ascii="Times New Roman" w:hAnsi="Times New Roman" w:cs="Times New Roman"/>
            <w:noProof/>
            <w:webHidden/>
            <w:sz w:val="28"/>
            <w:szCs w:val="28"/>
          </w:rPr>
          <w:tab/>
        </w:r>
        <w:r w:rsidR="006C410B" w:rsidRPr="006C410B">
          <w:rPr>
            <w:rFonts w:ascii="Times New Roman" w:hAnsi="Times New Roman" w:cs="Times New Roman"/>
            <w:noProof/>
            <w:webHidden/>
            <w:sz w:val="28"/>
            <w:szCs w:val="28"/>
          </w:rPr>
          <w:fldChar w:fldCharType="begin"/>
        </w:r>
        <w:r w:rsidR="006C410B" w:rsidRPr="006C410B">
          <w:rPr>
            <w:rFonts w:ascii="Times New Roman" w:hAnsi="Times New Roman" w:cs="Times New Roman"/>
            <w:noProof/>
            <w:webHidden/>
            <w:sz w:val="28"/>
            <w:szCs w:val="28"/>
          </w:rPr>
          <w:instrText xml:space="preserve"> PAGEREF _Toc179449914 \h </w:instrText>
        </w:r>
        <w:r w:rsidR="006C410B" w:rsidRPr="006C410B">
          <w:rPr>
            <w:rFonts w:ascii="Times New Roman" w:hAnsi="Times New Roman" w:cs="Times New Roman"/>
            <w:noProof/>
            <w:webHidden/>
            <w:sz w:val="28"/>
            <w:szCs w:val="28"/>
          </w:rPr>
        </w:r>
        <w:r w:rsidR="006C410B" w:rsidRPr="006C410B">
          <w:rPr>
            <w:rFonts w:ascii="Times New Roman" w:hAnsi="Times New Roman" w:cs="Times New Roman"/>
            <w:noProof/>
            <w:webHidden/>
            <w:sz w:val="28"/>
            <w:szCs w:val="28"/>
          </w:rPr>
          <w:fldChar w:fldCharType="separate"/>
        </w:r>
        <w:r w:rsidR="006C410B" w:rsidRPr="006C410B">
          <w:rPr>
            <w:rFonts w:ascii="Times New Roman" w:hAnsi="Times New Roman" w:cs="Times New Roman"/>
            <w:noProof/>
            <w:webHidden/>
            <w:sz w:val="28"/>
            <w:szCs w:val="28"/>
          </w:rPr>
          <w:t>23</w:t>
        </w:r>
        <w:r w:rsidR="006C410B" w:rsidRPr="006C410B">
          <w:rPr>
            <w:rFonts w:ascii="Times New Roman" w:hAnsi="Times New Roman" w:cs="Times New Roman"/>
            <w:noProof/>
            <w:webHidden/>
            <w:sz w:val="28"/>
            <w:szCs w:val="28"/>
          </w:rPr>
          <w:fldChar w:fldCharType="end"/>
        </w:r>
      </w:hyperlink>
    </w:p>
    <w:p w:rsidR="000F47B4" w:rsidRPr="006C410B" w:rsidRDefault="0007192C" w:rsidP="006C410B">
      <w:pPr>
        <w:pStyle w:val="1"/>
        <w:tabs>
          <w:tab w:val="left" w:pos="993"/>
        </w:tabs>
        <w:jc w:val="both"/>
        <w:rPr>
          <w:rFonts w:ascii="Times New Roman" w:hAnsi="Times New Roman" w:cs="Times New Roman"/>
          <w:b w:val="0"/>
          <w:color w:val="auto"/>
          <w:lang w:val="vi-VN"/>
        </w:rPr>
      </w:pPr>
      <w:r w:rsidRPr="006C410B">
        <w:rPr>
          <w:rFonts w:ascii="Times New Roman" w:hAnsi="Times New Roman" w:cs="Times New Roman"/>
          <w:b w:val="0"/>
          <w:color w:val="auto"/>
          <w:lang w:val="vi-VN"/>
        </w:rPr>
        <w:fldChar w:fldCharType="end"/>
      </w:r>
    </w:p>
    <w:p w:rsidR="000F47B4" w:rsidRPr="00802BF3" w:rsidRDefault="000F47B4" w:rsidP="00472AA6">
      <w:pPr>
        <w:pStyle w:val="1"/>
        <w:tabs>
          <w:tab w:val="left" w:pos="993"/>
        </w:tabs>
        <w:spacing w:line="312" w:lineRule="auto"/>
        <w:rPr>
          <w:color w:val="auto"/>
          <w:lang w:val="vi-VN"/>
        </w:rPr>
        <w:sectPr w:rsidR="000F47B4" w:rsidRPr="00802BF3" w:rsidSect="00322C58">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81"/>
        </w:sectPr>
      </w:pPr>
    </w:p>
    <w:p w:rsidR="0011696B" w:rsidRPr="00802BF3" w:rsidRDefault="0011696B" w:rsidP="00472AA6">
      <w:pPr>
        <w:pStyle w:val="10"/>
      </w:pPr>
      <w:bookmarkStart w:id="4" w:name="_Toc179449878"/>
      <w:r w:rsidRPr="00802BF3">
        <w:lastRenderedPageBreak/>
        <w:t>PHẦN MỞ ĐẦU</w:t>
      </w:r>
      <w:bookmarkEnd w:id="0"/>
      <w:bookmarkEnd w:id="4"/>
    </w:p>
    <w:p w:rsidR="0011696B" w:rsidRPr="00802BF3" w:rsidRDefault="0011696B" w:rsidP="00472AA6">
      <w:pPr>
        <w:pStyle w:val="1"/>
        <w:tabs>
          <w:tab w:val="left" w:pos="993"/>
        </w:tabs>
        <w:spacing w:line="312" w:lineRule="auto"/>
        <w:ind w:firstLine="567"/>
        <w:jc w:val="both"/>
        <w:outlineLvl w:val="9"/>
        <w:rPr>
          <w:b w:val="0"/>
          <w:bCs w:val="0"/>
          <w:color w:val="auto"/>
        </w:rPr>
      </w:pPr>
    </w:p>
    <w:p w:rsidR="0011696B" w:rsidRPr="00802BF3" w:rsidRDefault="00472AA6" w:rsidP="00472AA6">
      <w:pPr>
        <w:pStyle w:val="20"/>
      </w:pPr>
      <w:bookmarkStart w:id="5" w:name="_Toc179449879"/>
      <w:r w:rsidRPr="00802BF3">
        <w:t xml:space="preserve">1. </w:t>
      </w:r>
      <w:r w:rsidR="0011696B" w:rsidRPr="00802BF3">
        <w:t>Tính cấp thiết của việc nghiên cứu đề án</w:t>
      </w:r>
      <w:bookmarkEnd w:id="5"/>
    </w:p>
    <w:p w:rsidR="0011696B" w:rsidRPr="00802BF3" w:rsidRDefault="0011696B" w:rsidP="00472AA6">
      <w:pPr>
        <w:tabs>
          <w:tab w:val="left" w:pos="993"/>
        </w:tabs>
        <w:spacing w:after="0" w:line="312" w:lineRule="auto"/>
        <w:ind w:firstLine="567"/>
        <w:jc w:val="both"/>
        <w:rPr>
          <w:rFonts w:asciiTheme="majorHAnsi" w:hAnsiTheme="majorHAnsi" w:cstheme="majorHAnsi"/>
          <w:szCs w:val="28"/>
        </w:rPr>
      </w:pPr>
      <w:r w:rsidRPr="00802BF3">
        <w:rPr>
          <w:rFonts w:asciiTheme="majorHAnsi" w:hAnsiTheme="majorHAnsi" w:cstheme="majorHAnsi"/>
          <w:szCs w:val="28"/>
        </w:rPr>
        <w:t>Doanh nghiệp là nhân tố đặc biệt quan trọng thúc đẩy tốc độ tăng trưởng của nền kinh tế; là bộ phận chủ yếu tạo ra tổng sản phẩm trong nước và là đơn vị sản xuất hàng hoá, dịch vụ đáp ứng nhu cầu chủ yếu của toàn xã hội. Đồng thời doanh nghiệp tạo ra sự cạnh tranh trong nền kinh tế</w:t>
      </w:r>
      <w:r w:rsidRPr="00802BF3">
        <w:rPr>
          <w:rFonts w:asciiTheme="majorHAnsi" w:hAnsiTheme="majorHAnsi" w:cstheme="majorHAnsi"/>
          <w:szCs w:val="28"/>
          <w:lang w:val="vi-VN"/>
        </w:rPr>
        <w:t xml:space="preserve"> và</w:t>
      </w:r>
      <w:r w:rsidRPr="00802BF3">
        <w:rPr>
          <w:rFonts w:asciiTheme="majorHAnsi" w:hAnsiTheme="majorHAnsi" w:cstheme="majorHAnsi"/>
          <w:szCs w:val="28"/>
        </w:rPr>
        <w:t xml:space="preserve"> thúc đẩy sự phát triển bền vững. Khả năng cạnh tranh giúp tăng cường chất lượng, giảm giá, cung cấp sự đa dạng và thúc đẩy sự tiến bộ công nghệ. Những vai trò này cùng sức mạnh và tầm ảnh hưởng của doanh nghiệp có thể biến chúng thành tập đoàn lớn, tạo ra thành công kinh doanh và ảnh hưởng</w:t>
      </w:r>
      <w:r w:rsidR="001536EF" w:rsidRPr="00802BF3">
        <w:rPr>
          <w:rFonts w:asciiTheme="majorHAnsi" w:hAnsiTheme="majorHAnsi" w:cstheme="majorHAnsi"/>
          <w:szCs w:val="28"/>
        </w:rPr>
        <w:t xml:space="preserve"> </w:t>
      </w:r>
      <w:r w:rsidRPr="00802BF3">
        <w:rPr>
          <w:rFonts w:asciiTheme="majorHAnsi" w:hAnsiTheme="majorHAnsi" w:cstheme="majorHAnsi"/>
          <w:szCs w:val="28"/>
        </w:rPr>
        <w:t>đến sự phát triển của một quốc gia.</w:t>
      </w:r>
    </w:p>
    <w:p w:rsidR="0011696B" w:rsidRPr="00802BF3" w:rsidRDefault="0011696B" w:rsidP="00472AA6">
      <w:pPr>
        <w:tabs>
          <w:tab w:val="left" w:pos="993"/>
        </w:tabs>
        <w:spacing w:after="0" w:line="312" w:lineRule="auto"/>
        <w:ind w:firstLine="567"/>
        <w:jc w:val="both"/>
        <w:rPr>
          <w:rStyle w:val="fontstyle01"/>
          <w:rFonts w:asciiTheme="majorHAnsi" w:hAnsiTheme="majorHAnsi" w:cstheme="majorHAnsi"/>
          <w:color w:val="auto"/>
        </w:rPr>
      </w:pPr>
      <w:r w:rsidRPr="00802BF3">
        <w:rPr>
          <w:rFonts w:asciiTheme="majorHAnsi" w:hAnsiTheme="majorHAnsi" w:cstheme="majorHAnsi"/>
          <w:szCs w:val="28"/>
        </w:rPr>
        <w:t>Việc nghiên cứu về chuyển đổi loại hình doanh nghiệp có ý nghĩa quan trọng đối với việc từng bước mở rộng và bảo hộ quyền tự do kinh doanh, tăng cường năng lực gia nhập thị trường của các doanh nghiệp, đặc biệt trong quá trình hội nhập kinh tế quốc tế sâu rộng như hiện nay. Chuyển đổi loại hình doanh nghiệp phù hợp góp phần quyết định sự thành công hay thất bại của các nhà đầu tư. Do vậy, học viên lựa chọn đề tài “</w:t>
      </w:r>
      <w:r w:rsidRPr="00802BF3">
        <w:rPr>
          <w:rFonts w:asciiTheme="majorHAnsi" w:hAnsiTheme="majorHAnsi" w:cstheme="majorHAnsi"/>
          <w:i/>
          <w:szCs w:val="28"/>
        </w:rPr>
        <w:t>Pháp luật về chuyển đổi doanh nghiệp</w:t>
      </w:r>
      <w:r w:rsidRPr="00802BF3">
        <w:rPr>
          <w:rFonts w:asciiTheme="majorHAnsi" w:hAnsiTheme="majorHAnsi" w:cstheme="majorHAnsi"/>
          <w:i/>
          <w:szCs w:val="28"/>
          <w:lang w:val="vi-VN"/>
        </w:rPr>
        <w:t xml:space="preserve"> ở Việt Nam</w:t>
      </w:r>
      <w:r w:rsidRPr="00802BF3">
        <w:rPr>
          <w:rFonts w:asciiTheme="majorHAnsi" w:hAnsiTheme="majorHAnsi" w:cstheme="majorHAnsi"/>
          <w:szCs w:val="28"/>
        </w:rPr>
        <w:t xml:space="preserve">” </w:t>
      </w:r>
      <w:r w:rsidRPr="00802BF3">
        <w:rPr>
          <w:rStyle w:val="fontstyle01"/>
          <w:rFonts w:asciiTheme="majorHAnsi" w:hAnsiTheme="majorHAnsi" w:cstheme="majorHAnsi"/>
          <w:color w:val="auto"/>
        </w:rPr>
        <w:t>làm Đề án thạc sĩ luật học chuyên ngành Luật Kinh tế.</w:t>
      </w:r>
    </w:p>
    <w:p w:rsidR="0011696B" w:rsidRPr="00802BF3" w:rsidRDefault="0011696B" w:rsidP="00472AA6">
      <w:pPr>
        <w:pStyle w:val="20"/>
      </w:pPr>
      <w:bookmarkStart w:id="6" w:name="_Toc179449880"/>
      <w:r w:rsidRPr="00802BF3">
        <w:t>2. Tình hình nghiên cứu liên quan đến đề án</w:t>
      </w:r>
      <w:bookmarkEnd w:id="6"/>
    </w:p>
    <w:bookmarkEnd w:id="1"/>
    <w:p w:rsidR="00D437DA" w:rsidRPr="00802BF3" w:rsidRDefault="003A7A43"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Tại Việt Nam, hoạt động nghiên cứu pháp luật về chuyển đổi doanh nghiệp được quan tâm trong khoảng 10 năm trở lại đ</w:t>
      </w:r>
      <w:r w:rsidR="006E41CD" w:rsidRPr="00802BF3">
        <w:rPr>
          <w:rFonts w:asciiTheme="majorHAnsi" w:hAnsiTheme="majorHAnsi" w:cstheme="majorHAnsi"/>
          <w:szCs w:val="28"/>
          <w:lang w:val="vi-VN"/>
        </w:rPr>
        <w:t>ây</w:t>
      </w:r>
      <w:r w:rsidRPr="00802BF3">
        <w:rPr>
          <w:rFonts w:asciiTheme="majorHAnsi" w:hAnsiTheme="majorHAnsi" w:cstheme="majorHAnsi"/>
          <w:szCs w:val="28"/>
          <w:lang w:val="vi-VN"/>
        </w:rPr>
        <w:t>. Có thể khái quát một số công trình nghiên cứu có liên quan như sau:</w:t>
      </w:r>
    </w:p>
    <w:p w:rsidR="00341C3B" w:rsidRPr="00802BF3" w:rsidRDefault="00341C3B"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i/>
          <w:iCs/>
          <w:szCs w:val="28"/>
          <w:lang w:val="vi-VN"/>
        </w:rPr>
        <w:t>Thứ nhất</w:t>
      </w:r>
      <w:r w:rsidRPr="00802BF3">
        <w:rPr>
          <w:rFonts w:asciiTheme="majorHAnsi" w:hAnsiTheme="majorHAnsi" w:cstheme="majorHAnsi"/>
          <w:szCs w:val="28"/>
          <w:lang w:val="vi-VN"/>
        </w:rPr>
        <w:t>, các bài viết khoa học</w:t>
      </w:r>
      <w:r w:rsidR="006E41CD" w:rsidRPr="00802BF3">
        <w:rPr>
          <w:rFonts w:asciiTheme="majorHAnsi" w:hAnsiTheme="majorHAnsi" w:cstheme="majorHAnsi"/>
          <w:szCs w:val="28"/>
          <w:lang w:val="vi-VN"/>
        </w:rPr>
        <w:t>:</w:t>
      </w:r>
    </w:p>
    <w:p w:rsidR="00656EEC" w:rsidRPr="00802BF3" w:rsidRDefault="00656EEC"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w:t>
      </w:r>
      <w:bookmarkStart w:id="7" w:name="_Hlk151243358"/>
      <w:r w:rsidRPr="00802BF3">
        <w:rPr>
          <w:rFonts w:asciiTheme="majorHAnsi" w:hAnsiTheme="majorHAnsi" w:cstheme="majorHAnsi"/>
          <w:szCs w:val="28"/>
          <w:lang w:val="vi-VN"/>
        </w:rPr>
        <w:t>Nguyễn Văn Lâm (2022), “</w:t>
      </w:r>
      <w:r w:rsidRPr="00802BF3">
        <w:rPr>
          <w:rFonts w:asciiTheme="majorHAnsi" w:hAnsiTheme="majorHAnsi" w:cstheme="majorHAnsi"/>
          <w:i/>
          <w:iCs/>
          <w:szCs w:val="28"/>
          <w:lang w:val="vi-VN"/>
        </w:rPr>
        <w:t>Hoàn thiện khung khổ pháp lý về chuyển đổi loại hình doanh nghiệp”</w:t>
      </w:r>
      <w:r w:rsidR="006E41CD" w:rsidRPr="00802BF3">
        <w:rPr>
          <w:rFonts w:asciiTheme="majorHAnsi" w:hAnsiTheme="majorHAnsi" w:cstheme="majorHAnsi"/>
          <w:i/>
          <w:iCs/>
          <w:szCs w:val="28"/>
          <w:lang w:val="vi-VN"/>
        </w:rPr>
        <w:t xml:space="preserve">, </w:t>
      </w:r>
      <w:r w:rsidRPr="00802BF3">
        <w:rPr>
          <w:rFonts w:asciiTheme="majorHAnsi" w:hAnsiTheme="majorHAnsi" w:cstheme="majorHAnsi"/>
          <w:szCs w:val="28"/>
          <w:lang w:val="vi-VN"/>
        </w:rPr>
        <w:t xml:space="preserve">Tạp chí Tài chính kỳ số 2 tháng 3/2022. Tác giả bài viết phân tích tổng quan về chuyển đổi doanh nghiệp để thấy được những điểm phù hợp và không phù hợp; đồng thời đưa ra phương hướng và một số giải pháp nhằm hoàn thiện những quy định của pháp luật về chuyển đổi doanh nghiệp. Tác giả nhận định: </w:t>
      </w:r>
      <w:r w:rsidR="000B2133" w:rsidRPr="00802BF3">
        <w:rPr>
          <w:rFonts w:asciiTheme="majorHAnsi" w:hAnsiTheme="majorHAnsi" w:cstheme="majorHAnsi"/>
          <w:szCs w:val="28"/>
          <w:lang w:val="vi-VN"/>
        </w:rPr>
        <w:t xml:space="preserve">Luật Doanh nghiệp năm 2020 </w:t>
      </w:r>
      <w:r w:rsidRPr="00802BF3">
        <w:rPr>
          <w:rFonts w:asciiTheme="majorHAnsi" w:hAnsiTheme="majorHAnsi" w:cstheme="majorHAnsi"/>
          <w:szCs w:val="28"/>
          <w:lang w:val="vi-VN"/>
        </w:rPr>
        <w:t xml:space="preserve"> đã có nhầm lẫn đáng tiếc trong sử dụng các thuật ngữ “công ty chuyển đổi” thành “công ty được chuyển đổi” trong quy định tại khoản 2, </w:t>
      </w:r>
      <w:r w:rsidR="00A9726B" w:rsidRPr="00802BF3">
        <w:rPr>
          <w:rFonts w:asciiTheme="majorHAnsi" w:hAnsiTheme="majorHAnsi" w:cstheme="majorHAnsi"/>
          <w:szCs w:val="28"/>
          <w:lang w:val="vi-VN"/>
        </w:rPr>
        <w:t>Đ</w:t>
      </w:r>
      <w:r w:rsidRPr="00802BF3">
        <w:rPr>
          <w:rFonts w:asciiTheme="majorHAnsi" w:hAnsiTheme="majorHAnsi" w:cstheme="majorHAnsi"/>
          <w:szCs w:val="28"/>
          <w:lang w:val="vi-VN"/>
        </w:rPr>
        <w:t xml:space="preserve">iều 205. Cần thiết xem xét, chỉnh sửa cho phù hợp, thống nhất trong các quy định của </w:t>
      </w:r>
      <w:r w:rsidR="00E90D93" w:rsidRPr="00802BF3">
        <w:rPr>
          <w:rFonts w:asciiTheme="majorHAnsi" w:hAnsiTheme="majorHAnsi" w:cstheme="majorHAnsi"/>
          <w:szCs w:val="28"/>
          <w:lang w:val="vi-VN"/>
        </w:rPr>
        <w:t>Luật Doanh nghiệp năm 2020</w:t>
      </w:r>
      <w:r w:rsidRPr="00802BF3">
        <w:rPr>
          <w:rFonts w:asciiTheme="majorHAnsi" w:hAnsiTheme="majorHAnsi" w:cstheme="majorHAnsi"/>
          <w:szCs w:val="28"/>
          <w:lang w:val="vi-VN"/>
        </w:rPr>
        <w:t xml:space="preserve"> hiện hành.</w:t>
      </w:r>
    </w:p>
    <w:p w:rsidR="00656EEC" w:rsidRPr="00802BF3" w:rsidRDefault="00656EEC"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lastRenderedPageBreak/>
        <w:t>- Luật sư Nguyễn Đức Hoàn (2021), “</w:t>
      </w:r>
      <w:r w:rsidRPr="00802BF3">
        <w:rPr>
          <w:rFonts w:asciiTheme="majorHAnsi" w:hAnsiTheme="majorHAnsi" w:cstheme="majorHAnsi"/>
          <w:i/>
          <w:iCs/>
          <w:szCs w:val="28"/>
          <w:lang w:val="vi-VN"/>
        </w:rPr>
        <w:t xml:space="preserve">Chuyển đổi loại hình: </w:t>
      </w:r>
      <w:r w:rsidR="003E1A01" w:rsidRPr="00802BF3">
        <w:rPr>
          <w:rFonts w:asciiTheme="majorHAnsi" w:hAnsiTheme="majorHAnsi" w:cstheme="majorHAnsi"/>
          <w:i/>
          <w:iCs/>
          <w:szCs w:val="28"/>
          <w:lang w:val="vi-VN"/>
        </w:rPr>
        <w:t>M</w:t>
      </w:r>
      <w:r w:rsidRPr="00802BF3">
        <w:rPr>
          <w:rFonts w:asciiTheme="majorHAnsi" w:hAnsiTheme="majorHAnsi" w:cstheme="majorHAnsi"/>
          <w:i/>
          <w:iCs/>
          <w:szCs w:val="28"/>
          <w:lang w:val="vi-VN"/>
        </w:rPr>
        <w:t>ột số vấn đề doanh nghiệp cần quan tâm”</w:t>
      </w:r>
      <w:r w:rsidR="006E41CD" w:rsidRPr="00802BF3">
        <w:rPr>
          <w:rFonts w:asciiTheme="majorHAnsi" w:hAnsiTheme="majorHAnsi" w:cstheme="majorHAnsi"/>
          <w:i/>
          <w:iCs/>
          <w:szCs w:val="28"/>
          <w:lang w:val="vi-VN"/>
        </w:rPr>
        <w:t xml:space="preserve">, </w:t>
      </w:r>
      <w:r w:rsidRPr="00802BF3">
        <w:rPr>
          <w:rFonts w:asciiTheme="majorHAnsi" w:hAnsiTheme="majorHAnsi" w:cstheme="majorHAnsi"/>
          <w:szCs w:val="28"/>
          <w:lang w:val="vi-VN"/>
        </w:rPr>
        <w:t>Tạp chí Luật sư Việt Nam đăng tải ngày 07/03/2021.</w:t>
      </w:r>
      <w:r w:rsidR="006E41CD" w:rsidRPr="00802BF3">
        <w:rPr>
          <w:rStyle w:val="FootnoteReference"/>
          <w:rFonts w:asciiTheme="majorHAnsi" w:hAnsiTheme="majorHAnsi" w:cstheme="majorHAnsi"/>
          <w:szCs w:val="28"/>
          <w:lang w:val="vi-VN"/>
        </w:rPr>
        <w:footnoteReference w:id="1"/>
      </w:r>
      <w:r w:rsidRPr="00802BF3">
        <w:rPr>
          <w:rFonts w:asciiTheme="majorHAnsi" w:hAnsiTheme="majorHAnsi" w:cstheme="majorHAnsi"/>
          <w:szCs w:val="28"/>
          <w:lang w:val="vi-VN"/>
        </w:rPr>
        <w:t xml:space="preserve"> Tác giả phân tích về chuyển đổi doanh nghiệp đồng thời đưa ra những điểm cần lưu ý phương hướng và một số giải pháp nhằm hoàn thiện những quy định của pháp luật về chuyển đổi doanh nghiệp.</w:t>
      </w:r>
    </w:p>
    <w:p w:rsidR="00341C3B" w:rsidRPr="00802BF3" w:rsidRDefault="00656EEC"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i/>
          <w:iCs/>
          <w:szCs w:val="28"/>
          <w:lang w:val="vi-VN"/>
        </w:rPr>
        <w:t>Thứ hai</w:t>
      </w:r>
      <w:r w:rsidRPr="00802BF3">
        <w:rPr>
          <w:rFonts w:asciiTheme="majorHAnsi" w:hAnsiTheme="majorHAnsi" w:cstheme="majorHAnsi"/>
          <w:szCs w:val="28"/>
          <w:lang w:val="vi-VN"/>
        </w:rPr>
        <w:t>, luận án, luận văn</w:t>
      </w:r>
      <w:r w:rsidR="006E41CD" w:rsidRPr="00802BF3">
        <w:rPr>
          <w:rFonts w:asciiTheme="majorHAnsi" w:hAnsiTheme="majorHAnsi" w:cstheme="majorHAnsi"/>
          <w:szCs w:val="28"/>
          <w:lang w:val="vi-VN"/>
        </w:rPr>
        <w:t>:</w:t>
      </w:r>
    </w:p>
    <w:p w:rsidR="00FE5152" w:rsidRPr="00802BF3" w:rsidRDefault="00FE5152"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Phan Thị Thy Thy</w:t>
      </w:r>
      <w:r w:rsidR="002F72FD" w:rsidRPr="00802BF3">
        <w:rPr>
          <w:rFonts w:asciiTheme="majorHAnsi" w:hAnsiTheme="majorHAnsi" w:cstheme="majorHAnsi"/>
          <w:szCs w:val="28"/>
          <w:lang w:val="vi-VN"/>
        </w:rPr>
        <w:t xml:space="preserve"> </w:t>
      </w:r>
      <w:r w:rsidRPr="00802BF3">
        <w:rPr>
          <w:rFonts w:asciiTheme="majorHAnsi" w:hAnsiTheme="majorHAnsi" w:cstheme="majorHAnsi"/>
          <w:szCs w:val="28"/>
          <w:lang w:val="vi-VN"/>
        </w:rPr>
        <w:t>(</w:t>
      </w:r>
      <w:r w:rsidR="002F72FD" w:rsidRPr="00802BF3">
        <w:rPr>
          <w:rFonts w:asciiTheme="majorHAnsi" w:hAnsiTheme="majorHAnsi" w:cstheme="majorHAnsi"/>
          <w:szCs w:val="28"/>
          <w:lang w:val="vi-VN"/>
        </w:rPr>
        <w:t>2022</w:t>
      </w:r>
      <w:r w:rsidRPr="00802BF3">
        <w:rPr>
          <w:rFonts w:asciiTheme="majorHAnsi" w:hAnsiTheme="majorHAnsi" w:cstheme="majorHAnsi"/>
          <w:szCs w:val="28"/>
          <w:lang w:val="vi-VN"/>
        </w:rPr>
        <w:t>), “</w:t>
      </w:r>
      <w:r w:rsidR="002F72FD" w:rsidRPr="00802BF3">
        <w:rPr>
          <w:rFonts w:asciiTheme="majorHAnsi" w:hAnsiTheme="majorHAnsi" w:cstheme="majorHAnsi"/>
          <w:i/>
          <w:szCs w:val="28"/>
          <w:lang w:val="vi-VN"/>
        </w:rPr>
        <w:t>Pháp luật về chuyển đổi loại hình doanh nghiệp</w:t>
      </w:r>
      <w:r w:rsidRPr="00802BF3">
        <w:rPr>
          <w:rFonts w:asciiTheme="majorHAnsi" w:hAnsiTheme="majorHAnsi" w:cstheme="majorHAnsi"/>
          <w:iCs/>
          <w:szCs w:val="28"/>
          <w:lang w:val="vi-VN"/>
        </w:rPr>
        <w:t>”</w:t>
      </w:r>
      <w:r w:rsidR="006E41CD" w:rsidRPr="00802BF3">
        <w:rPr>
          <w:rFonts w:asciiTheme="majorHAnsi" w:hAnsiTheme="majorHAnsi" w:cstheme="majorHAnsi"/>
          <w:szCs w:val="28"/>
          <w:lang w:val="vi-VN"/>
        </w:rPr>
        <w:t xml:space="preserve">, </w:t>
      </w:r>
      <w:r w:rsidRPr="00802BF3">
        <w:rPr>
          <w:rFonts w:asciiTheme="majorHAnsi" w:hAnsiTheme="majorHAnsi" w:cstheme="majorHAnsi"/>
          <w:szCs w:val="28"/>
          <w:lang w:val="vi-VN"/>
        </w:rPr>
        <w:t xml:space="preserve">Luận văn thạc sĩ, Trường Đại học </w:t>
      </w:r>
      <w:r w:rsidR="002F72FD" w:rsidRPr="00802BF3">
        <w:rPr>
          <w:rFonts w:asciiTheme="majorHAnsi" w:hAnsiTheme="majorHAnsi" w:cstheme="majorHAnsi"/>
          <w:szCs w:val="28"/>
          <w:lang w:val="vi-VN"/>
        </w:rPr>
        <w:t xml:space="preserve">Luật Huế, chuyên nghành luật kinh </w:t>
      </w:r>
      <w:r w:rsidR="00EA7E29" w:rsidRPr="00802BF3">
        <w:rPr>
          <w:rFonts w:asciiTheme="majorHAnsi" w:hAnsiTheme="majorHAnsi" w:cstheme="majorHAnsi"/>
          <w:szCs w:val="28"/>
          <w:lang w:val="vi-VN"/>
        </w:rPr>
        <w:t>tế</w:t>
      </w:r>
      <w:r w:rsidRPr="00802BF3">
        <w:rPr>
          <w:rFonts w:asciiTheme="majorHAnsi" w:hAnsiTheme="majorHAnsi" w:cstheme="majorHAnsi"/>
          <w:szCs w:val="28"/>
          <w:lang w:val="vi-VN"/>
        </w:rPr>
        <w:t>. Luận văn đã nghiên cứu trình bày các vấn đề lý luận về chuyển đổi doanh nghiệp</w:t>
      </w:r>
      <w:r w:rsidR="00EA7E29" w:rsidRPr="00802BF3">
        <w:rPr>
          <w:rFonts w:asciiTheme="majorHAnsi" w:hAnsiTheme="majorHAnsi" w:cstheme="majorHAnsi"/>
          <w:szCs w:val="28"/>
          <w:lang w:val="vi-VN"/>
        </w:rPr>
        <w:t xml:space="preserve"> từ đó đánh giá thực trạng thực hiện pháp luật và đưa ra giải pháp hoàn thiện</w:t>
      </w:r>
      <w:r w:rsidR="006E41CD" w:rsidRPr="00802BF3">
        <w:rPr>
          <w:rFonts w:asciiTheme="majorHAnsi" w:hAnsiTheme="majorHAnsi" w:cstheme="majorHAnsi"/>
          <w:szCs w:val="28"/>
          <w:lang w:val="vi-VN"/>
        </w:rPr>
        <w:t>.</w:t>
      </w:r>
    </w:p>
    <w:p w:rsidR="005374B2" w:rsidRPr="00802BF3" w:rsidRDefault="00C3212B"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w:t>
      </w:r>
      <w:r w:rsidR="004825BC" w:rsidRPr="00802BF3">
        <w:rPr>
          <w:rFonts w:asciiTheme="majorHAnsi" w:hAnsiTheme="majorHAnsi" w:cstheme="majorHAnsi"/>
          <w:szCs w:val="28"/>
          <w:lang w:val="vi-VN"/>
        </w:rPr>
        <w:t>Vũ Tuấn Anh</w:t>
      </w:r>
      <w:r w:rsidR="00800758" w:rsidRPr="00802BF3">
        <w:rPr>
          <w:rFonts w:asciiTheme="majorHAnsi" w:hAnsiTheme="majorHAnsi" w:cstheme="majorHAnsi"/>
          <w:szCs w:val="28"/>
          <w:lang w:val="vi-VN"/>
        </w:rPr>
        <w:t xml:space="preserve"> </w:t>
      </w:r>
      <w:r w:rsidR="00AB2EF7" w:rsidRPr="00802BF3">
        <w:rPr>
          <w:rFonts w:asciiTheme="majorHAnsi" w:hAnsiTheme="majorHAnsi" w:cstheme="majorHAnsi"/>
          <w:szCs w:val="28"/>
          <w:lang w:val="vi-VN"/>
        </w:rPr>
        <w:t>(202</w:t>
      </w:r>
      <w:r w:rsidR="004825BC" w:rsidRPr="00802BF3">
        <w:rPr>
          <w:rFonts w:asciiTheme="majorHAnsi" w:hAnsiTheme="majorHAnsi" w:cstheme="majorHAnsi"/>
          <w:szCs w:val="28"/>
          <w:lang w:val="vi-VN"/>
        </w:rPr>
        <w:t>0</w:t>
      </w:r>
      <w:r w:rsidR="00AB2EF7" w:rsidRPr="00802BF3">
        <w:rPr>
          <w:rFonts w:asciiTheme="majorHAnsi" w:hAnsiTheme="majorHAnsi" w:cstheme="majorHAnsi"/>
          <w:szCs w:val="28"/>
          <w:lang w:val="vi-VN"/>
        </w:rPr>
        <w:t>), “</w:t>
      </w:r>
      <w:r w:rsidR="004825BC" w:rsidRPr="00802BF3">
        <w:rPr>
          <w:rFonts w:asciiTheme="majorHAnsi" w:hAnsiTheme="majorHAnsi" w:cstheme="majorHAnsi"/>
          <w:i/>
          <w:iCs/>
          <w:szCs w:val="28"/>
          <w:lang w:val="vi-VN"/>
        </w:rPr>
        <w:t xml:space="preserve">Chuyển đổi </w:t>
      </w:r>
      <w:r w:rsidR="00996C98" w:rsidRPr="00802BF3">
        <w:rPr>
          <w:rFonts w:asciiTheme="majorHAnsi" w:hAnsiTheme="majorHAnsi" w:cstheme="majorHAnsi"/>
          <w:i/>
          <w:iCs/>
          <w:szCs w:val="28"/>
          <w:lang w:val="vi-VN"/>
        </w:rPr>
        <w:t>c</w:t>
      </w:r>
      <w:r w:rsidR="000B2133" w:rsidRPr="00802BF3">
        <w:rPr>
          <w:rFonts w:asciiTheme="majorHAnsi" w:hAnsiTheme="majorHAnsi" w:cstheme="majorHAnsi"/>
          <w:i/>
          <w:iCs/>
          <w:szCs w:val="28"/>
          <w:lang w:val="vi-VN"/>
        </w:rPr>
        <w:t>ông ty trách nhiệm hữu hạn</w:t>
      </w:r>
      <w:r w:rsidR="004825BC" w:rsidRPr="00802BF3">
        <w:rPr>
          <w:rFonts w:asciiTheme="majorHAnsi" w:hAnsiTheme="majorHAnsi" w:cstheme="majorHAnsi"/>
          <w:i/>
          <w:iCs/>
          <w:szCs w:val="28"/>
          <w:lang w:val="vi-VN"/>
        </w:rPr>
        <w:t xml:space="preserve"> </w:t>
      </w:r>
      <w:r w:rsidR="003B6B6E" w:rsidRPr="00802BF3">
        <w:rPr>
          <w:rFonts w:asciiTheme="majorHAnsi" w:hAnsiTheme="majorHAnsi" w:cstheme="majorHAnsi"/>
          <w:i/>
          <w:iCs/>
          <w:szCs w:val="28"/>
          <w:lang w:val="vi-VN"/>
        </w:rPr>
        <w:t>h</w:t>
      </w:r>
      <w:r w:rsidR="004825BC" w:rsidRPr="00802BF3">
        <w:rPr>
          <w:rFonts w:asciiTheme="majorHAnsi" w:hAnsiTheme="majorHAnsi" w:cstheme="majorHAnsi"/>
          <w:i/>
          <w:iCs/>
          <w:szCs w:val="28"/>
          <w:lang w:val="vi-VN"/>
        </w:rPr>
        <w:t>ai thành viên trở lên thành công ty</w:t>
      </w:r>
      <w:r w:rsidR="00996C98" w:rsidRPr="00802BF3">
        <w:rPr>
          <w:rFonts w:asciiTheme="majorHAnsi" w:hAnsiTheme="majorHAnsi" w:cstheme="majorHAnsi"/>
          <w:i/>
          <w:iCs/>
          <w:szCs w:val="28"/>
          <w:lang w:val="vi-VN"/>
        </w:rPr>
        <w:t xml:space="preserve"> cổ phần</w:t>
      </w:r>
      <w:r w:rsidR="004825BC" w:rsidRPr="00802BF3">
        <w:rPr>
          <w:rFonts w:asciiTheme="majorHAnsi" w:hAnsiTheme="majorHAnsi" w:cstheme="majorHAnsi"/>
          <w:i/>
          <w:iCs/>
          <w:szCs w:val="28"/>
          <w:lang w:val="vi-VN"/>
        </w:rPr>
        <w:t xml:space="preserve"> theo </w:t>
      </w:r>
      <w:r w:rsidR="00E90D93" w:rsidRPr="00802BF3">
        <w:rPr>
          <w:rFonts w:asciiTheme="majorHAnsi" w:hAnsiTheme="majorHAnsi" w:cstheme="majorHAnsi"/>
          <w:i/>
          <w:iCs/>
          <w:szCs w:val="28"/>
          <w:lang w:val="vi-VN"/>
        </w:rPr>
        <w:t>Luật Doanh nghiệp năm</w:t>
      </w:r>
      <w:r w:rsidR="00996C98" w:rsidRPr="00802BF3">
        <w:rPr>
          <w:rFonts w:asciiTheme="majorHAnsi" w:hAnsiTheme="majorHAnsi" w:cstheme="majorHAnsi"/>
          <w:i/>
          <w:iCs/>
          <w:szCs w:val="28"/>
          <w:lang w:val="vi-VN"/>
        </w:rPr>
        <w:t xml:space="preserve"> </w:t>
      </w:r>
      <w:r w:rsidR="004825BC" w:rsidRPr="00802BF3">
        <w:rPr>
          <w:rFonts w:asciiTheme="majorHAnsi" w:hAnsiTheme="majorHAnsi" w:cstheme="majorHAnsi"/>
          <w:i/>
          <w:iCs/>
          <w:szCs w:val="28"/>
          <w:lang w:val="vi-VN"/>
        </w:rPr>
        <w:t>2014</w:t>
      </w:r>
      <w:r w:rsidR="00AB2EF7" w:rsidRPr="00802BF3">
        <w:rPr>
          <w:rFonts w:asciiTheme="majorHAnsi" w:hAnsiTheme="majorHAnsi" w:cstheme="majorHAnsi"/>
          <w:szCs w:val="28"/>
          <w:lang w:val="vi-VN"/>
        </w:rPr>
        <w:t xml:space="preserve">”, </w:t>
      </w:r>
      <w:r w:rsidR="006E41CD" w:rsidRPr="00802BF3">
        <w:rPr>
          <w:rFonts w:asciiTheme="majorHAnsi" w:hAnsiTheme="majorHAnsi" w:cstheme="majorHAnsi"/>
          <w:szCs w:val="28"/>
          <w:lang w:val="vi-VN"/>
        </w:rPr>
        <w:t>L</w:t>
      </w:r>
      <w:r w:rsidR="00AB2EF7" w:rsidRPr="00802BF3">
        <w:rPr>
          <w:rFonts w:asciiTheme="majorHAnsi" w:hAnsiTheme="majorHAnsi" w:cstheme="majorHAnsi"/>
          <w:szCs w:val="28"/>
          <w:lang w:val="vi-VN"/>
        </w:rPr>
        <w:t xml:space="preserve">uận văn thạc sĩ </w:t>
      </w:r>
      <w:r w:rsidR="00996C98" w:rsidRPr="00802BF3">
        <w:rPr>
          <w:rFonts w:asciiTheme="majorHAnsi" w:hAnsiTheme="majorHAnsi" w:cstheme="majorHAnsi"/>
          <w:szCs w:val="28"/>
          <w:lang w:val="vi-VN"/>
        </w:rPr>
        <w:t>L</w:t>
      </w:r>
      <w:r w:rsidR="00AB2EF7" w:rsidRPr="00802BF3">
        <w:rPr>
          <w:rFonts w:asciiTheme="majorHAnsi" w:hAnsiTheme="majorHAnsi" w:cstheme="majorHAnsi"/>
          <w:szCs w:val="28"/>
          <w:lang w:val="vi-VN"/>
        </w:rPr>
        <w:t xml:space="preserve">uật </w:t>
      </w:r>
      <w:r w:rsidR="00996C98" w:rsidRPr="00802BF3">
        <w:rPr>
          <w:rFonts w:asciiTheme="majorHAnsi" w:hAnsiTheme="majorHAnsi" w:cstheme="majorHAnsi"/>
          <w:szCs w:val="28"/>
          <w:lang w:val="vi-VN"/>
        </w:rPr>
        <w:t>K</w:t>
      </w:r>
      <w:r w:rsidR="00AB2EF7" w:rsidRPr="00802BF3">
        <w:rPr>
          <w:rFonts w:asciiTheme="majorHAnsi" w:hAnsiTheme="majorHAnsi" w:cstheme="majorHAnsi"/>
          <w:szCs w:val="28"/>
          <w:lang w:val="vi-VN"/>
        </w:rPr>
        <w:t xml:space="preserve">inh tế, </w:t>
      </w:r>
      <w:r w:rsidR="004825BC" w:rsidRPr="00802BF3">
        <w:rPr>
          <w:rFonts w:asciiTheme="majorHAnsi" w:hAnsiTheme="majorHAnsi" w:cstheme="majorHAnsi"/>
          <w:szCs w:val="28"/>
          <w:lang w:val="vi-VN"/>
        </w:rPr>
        <w:t xml:space="preserve">Học viện </w:t>
      </w:r>
      <w:r w:rsidR="00996C98" w:rsidRPr="00802BF3">
        <w:rPr>
          <w:rFonts w:asciiTheme="majorHAnsi" w:hAnsiTheme="majorHAnsi" w:cstheme="majorHAnsi"/>
          <w:szCs w:val="28"/>
          <w:lang w:val="vi-VN"/>
        </w:rPr>
        <w:t>K</w:t>
      </w:r>
      <w:r w:rsidR="004825BC" w:rsidRPr="00802BF3">
        <w:rPr>
          <w:rFonts w:asciiTheme="majorHAnsi" w:hAnsiTheme="majorHAnsi" w:cstheme="majorHAnsi"/>
          <w:szCs w:val="28"/>
          <w:lang w:val="vi-VN"/>
        </w:rPr>
        <w:t>hoa học xã hội</w:t>
      </w:r>
      <w:r w:rsidR="00996C98" w:rsidRPr="00802BF3">
        <w:rPr>
          <w:rFonts w:asciiTheme="majorHAnsi" w:hAnsiTheme="majorHAnsi" w:cstheme="majorHAnsi"/>
          <w:szCs w:val="28"/>
          <w:lang w:val="vi-VN"/>
        </w:rPr>
        <w:t xml:space="preserve"> (</w:t>
      </w:r>
      <w:r w:rsidR="004825BC" w:rsidRPr="00802BF3">
        <w:rPr>
          <w:rFonts w:asciiTheme="majorHAnsi" w:hAnsiTheme="majorHAnsi" w:cstheme="majorHAnsi"/>
          <w:szCs w:val="28"/>
          <w:lang w:val="vi-VN"/>
        </w:rPr>
        <w:t xml:space="preserve">Viện </w:t>
      </w:r>
      <w:r w:rsidR="00996C98" w:rsidRPr="00802BF3">
        <w:rPr>
          <w:rFonts w:asciiTheme="majorHAnsi" w:hAnsiTheme="majorHAnsi" w:cstheme="majorHAnsi"/>
          <w:szCs w:val="28"/>
          <w:lang w:val="vi-VN"/>
        </w:rPr>
        <w:t>H</w:t>
      </w:r>
      <w:r w:rsidR="004825BC" w:rsidRPr="00802BF3">
        <w:rPr>
          <w:rFonts w:asciiTheme="majorHAnsi" w:hAnsiTheme="majorHAnsi" w:cstheme="majorHAnsi"/>
          <w:szCs w:val="28"/>
          <w:lang w:val="vi-VN"/>
        </w:rPr>
        <w:t xml:space="preserve">àn lâm khoa học xã hội Việt </w:t>
      </w:r>
      <w:r w:rsidR="00D1502A" w:rsidRPr="00802BF3">
        <w:rPr>
          <w:rFonts w:asciiTheme="majorHAnsi" w:hAnsiTheme="majorHAnsi" w:cstheme="majorHAnsi"/>
          <w:szCs w:val="28"/>
          <w:lang w:val="vi-VN"/>
        </w:rPr>
        <w:t>Nam</w:t>
      </w:r>
      <w:r w:rsidR="00996C98" w:rsidRPr="00802BF3">
        <w:rPr>
          <w:rFonts w:asciiTheme="majorHAnsi" w:hAnsiTheme="majorHAnsi" w:cstheme="majorHAnsi"/>
          <w:szCs w:val="28"/>
          <w:lang w:val="vi-VN"/>
        </w:rPr>
        <w:t>)</w:t>
      </w:r>
      <w:r w:rsidR="00D1502A" w:rsidRPr="00802BF3">
        <w:rPr>
          <w:rFonts w:asciiTheme="majorHAnsi" w:hAnsiTheme="majorHAnsi" w:cstheme="majorHAnsi"/>
          <w:szCs w:val="28"/>
          <w:lang w:val="vi-VN"/>
        </w:rPr>
        <w:t>.</w:t>
      </w:r>
      <w:r w:rsidR="00AB2EF7" w:rsidRPr="00802BF3">
        <w:rPr>
          <w:rFonts w:asciiTheme="majorHAnsi" w:hAnsiTheme="majorHAnsi" w:cstheme="majorHAnsi"/>
          <w:szCs w:val="28"/>
          <w:lang w:val="vi-VN"/>
        </w:rPr>
        <w:t xml:space="preserve"> Luận văn đã phân tích thực trạng pháp luật Việt Nam </w:t>
      </w:r>
      <w:r w:rsidR="004825BC" w:rsidRPr="00802BF3">
        <w:rPr>
          <w:rFonts w:asciiTheme="majorHAnsi" w:hAnsiTheme="majorHAnsi" w:cstheme="majorHAnsi"/>
          <w:iCs/>
          <w:szCs w:val="28"/>
          <w:lang w:val="vi-VN"/>
        </w:rPr>
        <w:t xml:space="preserve">về việc chuyển đổi mô hình công ty từ </w:t>
      </w:r>
      <w:r w:rsidR="000B2133" w:rsidRPr="00802BF3">
        <w:rPr>
          <w:rFonts w:asciiTheme="majorHAnsi" w:hAnsiTheme="majorHAnsi" w:cstheme="majorHAnsi"/>
          <w:iCs/>
          <w:szCs w:val="28"/>
          <w:lang w:val="vi-VN"/>
        </w:rPr>
        <w:t>công ty trách nhiệm hữu hạn</w:t>
      </w:r>
      <w:r w:rsidR="004825BC" w:rsidRPr="00802BF3">
        <w:rPr>
          <w:rFonts w:asciiTheme="majorHAnsi" w:hAnsiTheme="majorHAnsi" w:cstheme="majorHAnsi"/>
          <w:iCs/>
          <w:szCs w:val="28"/>
          <w:lang w:val="vi-VN"/>
        </w:rPr>
        <w:t xml:space="preserve"> hai thành viên thành </w:t>
      </w:r>
      <w:r w:rsidR="00D1502A" w:rsidRPr="00802BF3">
        <w:rPr>
          <w:rFonts w:asciiTheme="majorHAnsi" w:hAnsiTheme="majorHAnsi" w:cstheme="majorHAnsi"/>
          <w:iCs/>
          <w:szCs w:val="28"/>
          <w:lang w:val="vi-VN"/>
        </w:rPr>
        <w:t>c</w:t>
      </w:r>
      <w:r w:rsidR="004825BC" w:rsidRPr="00802BF3">
        <w:rPr>
          <w:rFonts w:asciiTheme="majorHAnsi" w:hAnsiTheme="majorHAnsi" w:cstheme="majorHAnsi"/>
          <w:iCs/>
          <w:szCs w:val="28"/>
          <w:lang w:val="vi-VN"/>
        </w:rPr>
        <w:t>ông ty cổ phần</w:t>
      </w:r>
      <w:r w:rsidR="00AB2EF7" w:rsidRPr="00802BF3">
        <w:rPr>
          <w:rFonts w:asciiTheme="majorHAnsi" w:hAnsiTheme="majorHAnsi" w:cstheme="majorHAnsi"/>
          <w:szCs w:val="28"/>
          <w:lang w:val="vi-VN"/>
        </w:rPr>
        <w:t xml:space="preserve"> từ đó đề xuất một số giải pháp nhằm hoàn thiện pháp luật về vấn đề này.</w:t>
      </w:r>
    </w:p>
    <w:p w:rsidR="00057DFC" w:rsidRPr="00802BF3" w:rsidRDefault="00057DFC"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w:t>
      </w:r>
      <w:r w:rsidR="004825BC" w:rsidRPr="00802BF3">
        <w:rPr>
          <w:rFonts w:asciiTheme="majorHAnsi" w:hAnsiTheme="majorHAnsi" w:cstheme="majorHAnsi"/>
          <w:szCs w:val="28"/>
          <w:lang w:val="vi-VN"/>
        </w:rPr>
        <w:t>Ngô Thị Ngọc Hương</w:t>
      </w:r>
      <w:r w:rsidRPr="00802BF3">
        <w:rPr>
          <w:rFonts w:asciiTheme="majorHAnsi" w:hAnsiTheme="majorHAnsi" w:cstheme="majorHAnsi"/>
          <w:szCs w:val="28"/>
          <w:lang w:val="vi-VN"/>
        </w:rPr>
        <w:t xml:space="preserve"> (20</w:t>
      </w:r>
      <w:r w:rsidR="004825BC" w:rsidRPr="00802BF3">
        <w:rPr>
          <w:rFonts w:asciiTheme="majorHAnsi" w:hAnsiTheme="majorHAnsi" w:cstheme="majorHAnsi"/>
          <w:szCs w:val="28"/>
          <w:lang w:val="vi-VN"/>
        </w:rPr>
        <w:t>12</w:t>
      </w:r>
      <w:r w:rsidRPr="00802BF3">
        <w:rPr>
          <w:rFonts w:asciiTheme="majorHAnsi" w:hAnsiTheme="majorHAnsi" w:cstheme="majorHAnsi"/>
          <w:szCs w:val="28"/>
          <w:lang w:val="vi-VN"/>
        </w:rPr>
        <w:t>), “</w:t>
      </w:r>
      <w:r w:rsidR="004825BC" w:rsidRPr="00802BF3">
        <w:rPr>
          <w:rFonts w:asciiTheme="majorHAnsi" w:hAnsiTheme="majorHAnsi" w:cstheme="majorHAnsi"/>
          <w:i/>
          <w:iCs/>
          <w:szCs w:val="28"/>
          <w:lang w:val="vi-VN"/>
        </w:rPr>
        <w:t xml:space="preserve">Chuyển đổi doanh nghiệp </w:t>
      </w:r>
      <w:r w:rsidR="00996C98" w:rsidRPr="00802BF3">
        <w:rPr>
          <w:rFonts w:asciiTheme="majorHAnsi" w:hAnsiTheme="majorHAnsi" w:cstheme="majorHAnsi"/>
          <w:i/>
          <w:iCs/>
          <w:szCs w:val="28"/>
          <w:lang w:val="vi-VN"/>
        </w:rPr>
        <w:t>n</w:t>
      </w:r>
      <w:r w:rsidR="004825BC" w:rsidRPr="00802BF3">
        <w:rPr>
          <w:rFonts w:asciiTheme="majorHAnsi" w:hAnsiTheme="majorHAnsi" w:cstheme="majorHAnsi"/>
          <w:i/>
          <w:iCs/>
          <w:szCs w:val="28"/>
          <w:lang w:val="vi-VN"/>
        </w:rPr>
        <w:t xml:space="preserve">hà nước sang </w:t>
      </w:r>
      <w:r w:rsidR="00996C98" w:rsidRPr="00802BF3">
        <w:rPr>
          <w:rFonts w:asciiTheme="majorHAnsi" w:hAnsiTheme="majorHAnsi" w:cstheme="majorHAnsi"/>
          <w:i/>
          <w:iCs/>
          <w:szCs w:val="28"/>
          <w:lang w:val="vi-VN"/>
        </w:rPr>
        <w:t>c</w:t>
      </w:r>
      <w:r w:rsidR="000B2133" w:rsidRPr="00802BF3">
        <w:rPr>
          <w:rFonts w:asciiTheme="majorHAnsi" w:hAnsiTheme="majorHAnsi" w:cstheme="majorHAnsi"/>
          <w:i/>
          <w:iCs/>
          <w:szCs w:val="28"/>
          <w:lang w:val="vi-VN"/>
        </w:rPr>
        <w:t>ông ty trách nhiệm hữu hạn</w:t>
      </w:r>
      <w:r w:rsidR="004825BC" w:rsidRPr="00802BF3">
        <w:rPr>
          <w:rFonts w:asciiTheme="majorHAnsi" w:hAnsiTheme="majorHAnsi" w:cstheme="majorHAnsi"/>
          <w:i/>
          <w:iCs/>
          <w:szCs w:val="28"/>
          <w:lang w:val="vi-VN"/>
        </w:rPr>
        <w:t xml:space="preserve"> một thành viên hiện nay</w:t>
      </w:r>
      <w:r w:rsidRPr="00802BF3">
        <w:rPr>
          <w:rFonts w:asciiTheme="majorHAnsi" w:hAnsiTheme="majorHAnsi" w:cstheme="majorHAnsi"/>
          <w:szCs w:val="28"/>
          <w:lang w:val="vi-VN"/>
        </w:rPr>
        <w:t xml:space="preserve">”, </w:t>
      </w:r>
      <w:r w:rsidR="006E41CD" w:rsidRPr="00802BF3">
        <w:rPr>
          <w:rFonts w:asciiTheme="majorHAnsi" w:hAnsiTheme="majorHAnsi" w:cstheme="majorHAnsi"/>
          <w:szCs w:val="28"/>
          <w:lang w:val="vi-VN"/>
        </w:rPr>
        <w:t>L</w:t>
      </w:r>
      <w:r w:rsidRPr="00802BF3">
        <w:rPr>
          <w:rFonts w:asciiTheme="majorHAnsi" w:hAnsiTheme="majorHAnsi" w:cstheme="majorHAnsi"/>
          <w:szCs w:val="28"/>
          <w:lang w:val="vi-VN"/>
        </w:rPr>
        <w:t xml:space="preserve">uận văn </w:t>
      </w:r>
      <w:r w:rsidR="004825BC" w:rsidRPr="00802BF3">
        <w:rPr>
          <w:rFonts w:asciiTheme="majorHAnsi" w:hAnsiTheme="majorHAnsi" w:cstheme="majorHAnsi"/>
          <w:szCs w:val="28"/>
          <w:lang w:val="vi-VN"/>
        </w:rPr>
        <w:t>thạc sĩ luật kinh tế</w:t>
      </w:r>
      <w:r w:rsidRPr="00802BF3">
        <w:rPr>
          <w:rFonts w:asciiTheme="majorHAnsi" w:hAnsiTheme="majorHAnsi" w:cstheme="majorHAnsi"/>
          <w:szCs w:val="28"/>
          <w:lang w:val="vi-VN"/>
        </w:rPr>
        <w:t xml:space="preserve">, </w:t>
      </w:r>
      <w:r w:rsidR="004825BC" w:rsidRPr="00802BF3">
        <w:rPr>
          <w:rFonts w:asciiTheme="majorHAnsi" w:hAnsiTheme="majorHAnsi" w:cstheme="majorHAnsi"/>
          <w:szCs w:val="28"/>
          <w:lang w:val="vi-VN"/>
        </w:rPr>
        <w:t>Đại học quốc gia</w:t>
      </w:r>
      <w:r w:rsidR="006E41CD" w:rsidRPr="00802BF3">
        <w:rPr>
          <w:rFonts w:asciiTheme="majorHAnsi" w:hAnsiTheme="majorHAnsi" w:cstheme="majorHAnsi"/>
          <w:szCs w:val="28"/>
          <w:lang w:val="vi-VN"/>
        </w:rPr>
        <w:t xml:space="preserve"> Hà Nội</w:t>
      </w:r>
      <w:r w:rsidRPr="00802BF3">
        <w:rPr>
          <w:rFonts w:asciiTheme="majorHAnsi" w:hAnsiTheme="majorHAnsi" w:cstheme="majorHAnsi"/>
          <w:szCs w:val="28"/>
          <w:lang w:val="vi-VN"/>
        </w:rPr>
        <w:t>. Luận văn đã làm sáng tỏ những vấn đề lý luậ</w:t>
      </w:r>
      <w:r w:rsidR="00800758" w:rsidRPr="00802BF3">
        <w:rPr>
          <w:rFonts w:asciiTheme="majorHAnsi" w:hAnsiTheme="majorHAnsi" w:cstheme="majorHAnsi"/>
          <w:szCs w:val="28"/>
          <w:lang w:val="vi-VN"/>
        </w:rPr>
        <w:t xml:space="preserve">n chung </w:t>
      </w:r>
      <w:r w:rsidRPr="00802BF3">
        <w:rPr>
          <w:rFonts w:asciiTheme="majorHAnsi" w:hAnsiTheme="majorHAnsi" w:cstheme="majorHAnsi"/>
          <w:szCs w:val="28"/>
          <w:lang w:val="vi-VN"/>
        </w:rPr>
        <w:t xml:space="preserve">về </w:t>
      </w:r>
      <w:r w:rsidR="004825BC" w:rsidRPr="00802BF3">
        <w:rPr>
          <w:rFonts w:asciiTheme="majorHAnsi" w:hAnsiTheme="majorHAnsi" w:cstheme="majorHAnsi"/>
          <w:szCs w:val="28"/>
          <w:lang w:val="vi-VN"/>
        </w:rPr>
        <w:t xml:space="preserve">chuyển đổi mô hình từ công ty có vốn sở hữu nhà nước sang </w:t>
      </w:r>
      <w:r w:rsidR="000B2133" w:rsidRPr="00802BF3">
        <w:rPr>
          <w:rFonts w:asciiTheme="majorHAnsi" w:hAnsiTheme="majorHAnsi" w:cstheme="majorHAnsi"/>
          <w:szCs w:val="28"/>
          <w:lang w:val="vi-VN"/>
        </w:rPr>
        <w:t>công ty trách nhiệm hữu hạn</w:t>
      </w:r>
      <w:r w:rsidRPr="00802BF3">
        <w:rPr>
          <w:rFonts w:asciiTheme="majorHAnsi" w:hAnsiTheme="majorHAnsi" w:cstheme="majorHAnsi"/>
          <w:szCs w:val="28"/>
          <w:lang w:val="vi-VN"/>
        </w:rPr>
        <w:t xml:space="preserve"> và đề xuất giải pháp hoàn thiện pháp luật.</w:t>
      </w:r>
    </w:p>
    <w:p w:rsidR="004825BC" w:rsidRPr="00802BF3" w:rsidRDefault="004825BC"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Monesay Phinpachan (2017)</w:t>
      </w:r>
      <w:r w:rsidR="00663D2D" w:rsidRPr="00802BF3">
        <w:rPr>
          <w:rFonts w:asciiTheme="majorHAnsi" w:hAnsiTheme="majorHAnsi" w:cstheme="majorHAnsi"/>
          <w:szCs w:val="28"/>
          <w:lang w:val="vi-VN"/>
        </w:rPr>
        <w:t>,</w:t>
      </w:r>
      <w:r w:rsidR="00D1502A" w:rsidRPr="00802BF3">
        <w:rPr>
          <w:rFonts w:asciiTheme="majorHAnsi" w:hAnsiTheme="majorHAnsi" w:cstheme="majorHAnsi"/>
          <w:szCs w:val="28"/>
          <w:lang w:val="vi-VN"/>
        </w:rPr>
        <w:t xml:space="preserve"> “</w:t>
      </w:r>
      <w:r w:rsidRPr="00802BF3">
        <w:rPr>
          <w:rFonts w:asciiTheme="majorHAnsi" w:hAnsiTheme="majorHAnsi" w:cstheme="majorHAnsi"/>
          <w:i/>
          <w:szCs w:val="28"/>
          <w:lang w:val="vi-VN"/>
        </w:rPr>
        <w:t>Chuyển đổi doanh nghiệp theo quy định của</w:t>
      </w:r>
      <w:r w:rsidR="00350030" w:rsidRPr="00802BF3">
        <w:rPr>
          <w:rFonts w:asciiTheme="majorHAnsi" w:hAnsiTheme="majorHAnsi" w:cstheme="majorHAnsi"/>
          <w:i/>
          <w:szCs w:val="28"/>
          <w:lang w:val="vi-VN"/>
        </w:rPr>
        <w:t xml:space="preserve"> </w:t>
      </w:r>
      <w:r w:rsidRPr="00802BF3">
        <w:rPr>
          <w:rFonts w:asciiTheme="majorHAnsi" w:hAnsiTheme="majorHAnsi" w:cstheme="majorHAnsi"/>
          <w:i/>
          <w:szCs w:val="28"/>
          <w:lang w:val="vi-VN"/>
        </w:rPr>
        <w:t xml:space="preserve">pháp luật Lào và Việt Nam dưới góc độ so </w:t>
      </w:r>
      <w:r w:rsidR="00D1502A" w:rsidRPr="00802BF3">
        <w:rPr>
          <w:rFonts w:asciiTheme="majorHAnsi" w:hAnsiTheme="majorHAnsi" w:cstheme="majorHAnsi"/>
          <w:i/>
          <w:szCs w:val="28"/>
          <w:lang w:val="vi-VN"/>
        </w:rPr>
        <w:t>sánh”</w:t>
      </w:r>
      <w:r w:rsidR="006E41CD" w:rsidRPr="00802BF3">
        <w:rPr>
          <w:rFonts w:asciiTheme="majorHAnsi" w:hAnsiTheme="majorHAnsi" w:cstheme="majorHAnsi"/>
          <w:szCs w:val="28"/>
          <w:lang w:val="vi-VN"/>
        </w:rPr>
        <w:t xml:space="preserve">, </w:t>
      </w:r>
      <w:r w:rsidRPr="00802BF3">
        <w:rPr>
          <w:rFonts w:asciiTheme="majorHAnsi" w:hAnsiTheme="majorHAnsi" w:cstheme="majorHAnsi"/>
          <w:szCs w:val="28"/>
          <w:lang w:val="vi-VN"/>
        </w:rPr>
        <w:t xml:space="preserve">Luận văn thạc sĩ luật </w:t>
      </w:r>
      <w:r w:rsidR="00663D2D" w:rsidRPr="00802BF3">
        <w:rPr>
          <w:rFonts w:asciiTheme="majorHAnsi" w:hAnsiTheme="majorHAnsi" w:cstheme="majorHAnsi"/>
          <w:szCs w:val="28"/>
          <w:lang w:val="vi-VN"/>
        </w:rPr>
        <w:t xml:space="preserve">học, </w:t>
      </w:r>
      <w:r w:rsidRPr="00802BF3">
        <w:rPr>
          <w:rFonts w:asciiTheme="majorHAnsi" w:hAnsiTheme="majorHAnsi" w:cstheme="majorHAnsi"/>
          <w:szCs w:val="28"/>
          <w:lang w:val="vi-VN"/>
        </w:rPr>
        <w:t xml:space="preserve">Trường Đại học Luật Hà Nội. Luận văn đã nghiên cứu một số vấn đề lý luận về chuyển đổi doanh nghiệp theo pháp luật Lào và Việt Nam. </w:t>
      </w:r>
      <w:r w:rsidR="00350030" w:rsidRPr="00802BF3">
        <w:rPr>
          <w:rFonts w:asciiTheme="majorHAnsi" w:hAnsiTheme="majorHAnsi" w:cstheme="majorHAnsi"/>
          <w:szCs w:val="28"/>
          <w:lang w:val="vi-VN"/>
        </w:rPr>
        <w:t>Từ đó nêu ra các kiến nghị nhằm khắc phục các biện pháp còn tồn đọng.</w:t>
      </w:r>
    </w:p>
    <w:p w:rsidR="00057DFC" w:rsidRPr="00802BF3" w:rsidRDefault="00350030"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Nguyễn Thị Loan (2019)</w:t>
      </w:r>
      <w:r w:rsidR="00663D2D" w:rsidRPr="00802BF3">
        <w:rPr>
          <w:rFonts w:asciiTheme="majorHAnsi" w:hAnsiTheme="majorHAnsi" w:cstheme="majorHAnsi"/>
          <w:szCs w:val="28"/>
          <w:lang w:val="vi-VN"/>
        </w:rPr>
        <w:t>, “</w:t>
      </w:r>
      <w:r w:rsidRPr="00802BF3">
        <w:rPr>
          <w:rFonts w:asciiTheme="majorHAnsi" w:hAnsiTheme="majorHAnsi" w:cstheme="majorHAnsi"/>
          <w:i/>
          <w:szCs w:val="28"/>
          <w:lang w:val="vi-VN"/>
        </w:rPr>
        <w:t>Chuyển đổi doanh nghiệp theo luật</w:t>
      </w:r>
      <w:r w:rsidRPr="00802BF3">
        <w:rPr>
          <w:rFonts w:asciiTheme="majorHAnsi" w:hAnsiTheme="majorHAnsi" w:cstheme="majorHAnsi"/>
          <w:i/>
          <w:szCs w:val="28"/>
          <w:lang w:val="vi-VN"/>
        </w:rPr>
        <w:br/>
        <w:t xml:space="preserve">doanh nghiệp năm 2014 của Việt </w:t>
      </w:r>
      <w:r w:rsidR="00663D2D" w:rsidRPr="00802BF3">
        <w:rPr>
          <w:rFonts w:asciiTheme="majorHAnsi" w:hAnsiTheme="majorHAnsi" w:cstheme="majorHAnsi"/>
          <w:i/>
          <w:szCs w:val="28"/>
          <w:lang w:val="vi-VN"/>
        </w:rPr>
        <w:t>Nam</w:t>
      </w:r>
      <w:r w:rsidR="00663D2D" w:rsidRPr="00802BF3">
        <w:rPr>
          <w:rFonts w:asciiTheme="majorHAnsi" w:hAnsiTheme="majorHAnsi" w:cstheme="majorHAnsi"/>
          <w:iCs/>
          <w:szCs w:val="28"/>
          <w:lang w:val="vi-VN"/>
        </w:rPr>
        <w:t>”</w:t>
      </w:r>
      <w:r w:rsidR="006E41CD" w:rsidRPr="00802BF3">
        <w:rPr>
          <w:rFonts w:asciiTheme="majorHAnsi" w:hAnsiTheme="majorHAnsi" w:cstheme="majorHAnsi"/>
          <w:szCs w:val="28"/>
          <w:lang w:val="vi-VN"/>
        </w:rPr>
        <w:t xml:space="preserve">, </w:t>
      </w:r>
      <w:r w:rsidRPr="00802BF3">
        <w:rPr>
          <w:rFonts w:asciiTheme="majorHAnsi" w:hAnsiTheme="majorHAnsi" w:cstheme="majorHAnsi"/>
          <w:szCs w:val="28"/>
          <w:lang w:val="vi-VN"/>
        </w:rPr>
        <w:t>Luận văn thạc sĩ, Trường Đại học Mở</w:t>
      </w:r>
      <w:r w:rsidRPr="00802BF3">
        <w:rPr>
          <w:rFonts w:asciiTheme="majorHAnsi" w:hAnsiTheme="majorHAnsi" w:cstheme="majorHAnsi"/>
          <w:szCs w:val="28"/>
          <w:lang w:val="vi-VN"/>
        </w:rPr>
        <w:br/>
        <w:t>Hà Nội. Luận văn đã nghiên cứu chuyên sâu và trình bày một cách có hệ thống</w:t>
      </w:r>
      <w:r w:rsidRPr="00802BF3">
        <w:rPr>
          <w:rFonts w:asciiTheme="majorHAnsi" w:hAnsiTheme="majorHAnsi" w:cstheme="majorHAnsi"/>
          <w:szCs w:val="28"/>
          <w:lang w:val="vi-VN"/>
        </w:rPr>
        <w:br/>
        <w:t>các vấn đề lý luận về chuyển đổi doanh nghiệp, đánh giá thực trạng pháp luật,</w:t>
      </w:r>
      <w:r w:rsidRPr="00802BF3">
        <w:rPr>
          <w:rFonts w:asciiTheme="majorHAnsi" w:hAnsiTheme="majorHAnsi" w:cstheme="majorHAnsi"/>
          <w:szCs w:val="28"/>
          <w:lang w:val="vi-VN"/>
        </w:rPr>
        <w:br/>
        <w:t>tìm kiếm nguyên nhân bất cập, kiên nghị giải pháp lập pháp và tư pháp liên quan</w:t>
      </w:r>
      <w:r w:rsidR="006E41CD" w:rsidRPr="00802BF3">
        <w:rPr>
          <w:rFonts w:asciiTheme="majorHAnsi" w:hAnsiTheme="majorHAnsi" w:cstheme="majorHAnsi"/>
          <w:szCs w:val="28"/>
          <w:lang w:val="vi-VN"/>
        </w:rPr>
        <w:t>.</w:t>
      </w:r>
    </w:p>
    <w:p w:rsidR="00AF00FA" w:rsidRPr="00802BF3" w:rsidRDefault="00350030"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lastRenderedPageBreak/>
        <w:t>- Trần Trọng Đại (2014)</w:t>
      </w:r>
      <w:r w:rsidR="00663D2D" w:rsidRPr="00802BF3">
        <w:rPr>
          <w:rFonts w:asciiTheme="majorHAnsi" w:hAnsiTheme="majorHAnsi" w:cstheme="majorHAnsi"/>
          <w:szCs w:val="28"/>
          <w:lang w:val="vi-VN"/>
        </w:rPr>
        <w:t>,</w:t>
      </w:r>
      <w:r w:rsidRPr="00802BF3">
        <w:rPr>
          <w:rFonts w:asciiTheme="majorHAnsi" w:hAnsiTheme="majorHAnsi" w:cstheme="majorHAnsi"/>
          <w:szCs w:val="28"/>
          <w:lang w:val="vi-VN"/>
        </w:rPr>
        <w:t xml:space="preserve"> </w:t>
      </w:r>
      <w:r w:rsidR="00663D2D" w:rsidRPr="00802BF3">
        <w:rPr>
          <w:rFonts w:asciiTheme="majorHAnsi" w:hAnsiTheme="majorHAnsi" w:cstheme="majorHAnsi"/>
          <w:szCs w:val="28"/>
          <w:lang w:val="vi-VN"/>
        </w:rPr>
        <w:t>“</w:t>
      </w:r>
      <w:r w:rsidRPr="00802BF3">
        <w:rPr>
          <w:rFonts w:asciiTheme="majorHAnsi" w:hAnsiTheme="majorHAnsi" w:cstheme="majorHAnsi"/>
          <w:i/>
          <w:szCs w:val="28"/>
          <w:lang w:val="vi-VN"/>
        </w:rPr>
        <w:t>Chuyển đổi doanh nghiệp theo pháp luật Việt</w:t>
      </w:r>
      <w:r w:rsidRPr="00802BF3">
        <w:rPr>
          <w:rFonts w:asciiTheme="majorHAnsi" w:hAnsiTheme="majorHAnsi" w:cstheme="majorHAnsi"/>
          <w:i/>
          <w:szCs w:val="28"/>
          <w:lang w:val="vi-VN"/>
        </w:rPr>
        <w:br/>
      </w:r>
      <w:r w:rsidR="00663D2D" w:rsidRPr="00802BF3">
        <w:rPr>
          <w:rFonts w:asciiTheme="majorHAnsi" w:hAnsiTheme="majorHAnsi" w:cstheme="majorHAnsi"/>
          <w:i/>
          <w:szCs w:val="28"/>
          <w:lang w:val="vi-VN"/>
        </w:rPr>
        <w:t>Nam</w:t>
      </w:r>
      <w:r w:rsidR="00663D2D" w:rsidRPr="00802BF3">
        <w:rPr>
          <w:rFonts w:asciiTheme="majorHAnsi" w:hAnsiTheme="majorHAnsi" w:cstheme="majorHAnsi"/>
          <w:iCs/>
          <w:szCs w:val="28"/>
          <w:lang w:val="vi-VN"/>
        </w:rPr>
        <w:t>”</w:t>
      </w:r>
      <w:r w:rsidR="006E41CD" w:rsidRPr="00802BF3">
        <w:rPr>
          <w:rFonts w:asciiTheme="majorHAnsi" w:hAnsiTheme="majorHAnsi" w:cstheme="majorHAnsi"/>
          <w:szCs w:val="28"/>
          <w:lang w:val="vi-VN"/>
        </w:rPr>
        <w:t xml:space="preserve">, </w:t>
      </w:r>
      <w:r w:rsidRPr="00802BF3">
        <w:rPr>
          <w:rFonts w:asciiTheme="majorHAnsi" w:hAnsiTheme="majorHAnsi" w:cstheme="majorHAnsi"/>
          <w:szCs w:val="28"/>
          <w:lang w:val="vi-VN"/>
        </w:rPr>
        <w:t xml:space="preserve">Luận văn thạc sĩ luật </w:t>
      </w:r>
      <w:r w:rsidR="00663D2D" w:rsidRPr="00802BF3">
        <w:rPr>
          <w:rFonts w:asciiTheme="majorHAnsi" w:hAnsiTheme="majorHAnsi" w:cstheme="majorHAnsi"/>
          <w:szCs w:val="28"/>
          <w:lang w:val="vi-VN"/>
        </w:rPr>
        <w:t>học,</w:t>
      </w:r>
      <w:r w:rsidRPr="00802BF3">
        <w:rPr>
          <w:rFonts w:asciiTheme="majorHAnsi" w:hAnsiTheme="majorHAnsi" w:cstheme="majorHAnsi"/>
          <w:szCs w:val="28"/>
          <w:lang w:val="vi-VN"/>
        </w:rPr>
        <w:t xml:space="preserve"> Trường Đại học Luật Hà Nội. Luận văn đã </w:t>
      </w:r>
      <w:r w:rsidR="006E41CD" w:rsidRPr="00802BF3">
        <w:rPr>
          <w:rFonts w:asciiTheme="majorHAnsi" w:hAnsiTheme="majorHAnsi" w:cstheme="majorHAnsi"/>
          <w:szCs w:val="28"/>
          <w:lang w:val="vi-VN"/>
        </w:rPr>
        <w:t>nghiên cứu</w:t>
      </w:r>
      <w:r w:rsidRPr="00802BF3">
        <w:rPr>
          <w:rFonts w:asciiTheme="majorHAnsi" w:hAnsiTheme="majorHAnsi" w:cstheme="majorHAnsi"/>
          <w:szCs w:val="28"/>
          <w:lang w:val="vi-VN"/>
        </w:rPr>
        <w:t xml:space="preserve"> một số vấn đề lý luận về chuyển đổi doanh nghiệp. Nghiên cứu thực trạng pháp luật Việt Nam về chuyển đổi doanh nghiệp, từ đó đưa ra giải pháp nâng cao hiệu quả thực thi pháp luật về vấn đề này.</w:t>
      </w:r>
    </w:p>
    <w:bookmarkEnd w:id="7"/>
    <w:p w:rsidR="00AB2EF7" w:rsidRPr="00802BF3" w:rsidRDefault="00AB2EF7" w:rsidP="00472AA6">
      <w:pPr>
        <w:tabs>
          <w:tab w:val="left" w:pos="993"/>
        </w:tabs>
        <w:spacing w:after="0" w:line="312" w:lineRule="auto"/>
        <w:ind w:firstLine="567"/>
        <w:jc w:val="both"/>
        <w:rPr>
          <w:rFonts w:asciiTheme="majorHAnsi" w:eastAsia="Times New Roman" w:hAnsiTheme="majorHAnsi" w:cstheme="majorHAnsi"/>
          <w:szCs w:val="28"/>
          <w:lang w:val="vi-VN"/>
        </w:rPr>
      </w:pPr>
      <w:r w:rsidRPr="00802BF3">
        <w:rPr>
          <w:rFonts w:asciiTheme="majorHAnsi" w:eastAsia="Times New Roman" w:hAnsiTheme="majorHAnsi" w:cstheme="majorHAnsi"/>
          <w:szCs w:val="28"/>
          <w:lang w:val="vi-VN"/>
        </w:rPr>
        <w:t xml:space="preserve">Những công trình khoa học trên là tài liệu vô cùng quý báu giúp </w:t>
      </w:r>
      <w:r w:rsidR="003E1A01" w:rsidRPr="00802BF3">
        <w:rPr>
          <w:rFonts w:asciiTheme="majorHAnsi" w:eastAsia="Times New Roman" w:hAnsiTheme="majorHAnsi" w:cstheme="majorHAnsi"/>
          <w:szCs w:val="28"/>
          <w:lang w:val="vi-VN"/>
        </w:rPr>
        <w:t xml:space="preserve">học viên </w:t>
      </w:r>
      <w:r w:rsidRPr="00802BF3">
        <w:rPr>
          <w:rFonts w:asciiTheme="majorHAnsi" w:eastAsia="Times New Roman" w:hAnsiTheme="majorHAnsi" w:cstheme="majorHAnsi"/>
          <w:szCs w:val="28"/>
          <w:lang w:val="vi-VN"/>
        </w:rPr>
        <w:t xml:space="preserve">có thêm nhiều thông tin quan trọng phục vụ cho việc thực hiện </w:t>
      </w:r>
      <w:r w:rsidR="00350030" w:rsidRPr="00802BF3">
        <w:rPr>
          <w:rFonts w:asciiTheme="majorHAnsi" w:eastAsia="Times New Roman" w:hAnsiTheme="majorHAnsi" w:cstheme="majorHAnsi"/>
          <w:szCs w:val="28"/>
          <w:lang w:val="vi-VN"/>
        </w:rPr>
        <w:t xml:space="preserve">Đề </w:t>
      </w:r>
      <w:r w:rsidR="003E1A01" w:rsidRPr="00802BF3">
        <w:rPr>
          <w:rFonts w:asciiTheme="majorHAnsi" w:eastAsia="Times New Roman" w:hAnsiTheme="majorHAnsi" w:cstheme="majorHAnsi"/>
          <w:szCs w:val="28"/>
          <w:lang w:val="vi-VN"/>
        </w:rPr>
        <w:t>án.</w:t>
      </w:r>
    </w:p>
    <w:p w:rsidR="00AB2EF7" w:rsidRPr="00802BF3" w:rsidRDefault="00AB2EF7" w:rsidP="00472AA6">
      <w:pPr>
        <w:tabs>
          <w:tab w:val="left" w:pos="993"/>
        </w:tabs>
        <w:spacing w:after="0" w:line="312" w:lineRule="auto"/>
        <w:ind w:firstLine="567"/>
        <w:jc w:val="both"/>
        <w:rPr>
          <w:rFonts w:asciiTheme="majorHAnsi" w:eastAsia="Times New Roman" w:hAnsiTheme="majorHAnsi" w:cstheme="majorHAnsi"/>
          <w:spacing w:val="-2"/>
          <w:szCs w:val="28"/>
          <w:lang w:val="vi-VN"/>
        </w:rPr>
      </w:pPr>
      <w:r w:rsidRPr="00802BF3">
        <w:rPr>
          <w:rFonts w:asciiTheme="majorHAnsi" w:eastAsia="Times New Roman" w:hAnsiTheme="majorHAnsi" w:cstheme="majorHAnsi"/>
          <w:i/>
          <w:iCs/>
          <w:spacing w:val="-2"/>
          <w:szCs w:val="28"/>
          <w:lang w:val="vi-VN"/>
        </w:rPr>
        <w:t>Về lý luận pháp luật</w:t>
      </w:r>
      <w:r w:rsidRPr="00802BF3">
        <w:rPr>
          <w:rFonts w:asciiTheme="majorHAnsi" w:eastAsia="Times New Roman" w:hAnsiTheme="majorHAnsi" w:cstheme="majorHAnsi"/>
          <w:spacing w:val="-2"/>
          <w:szCs w:val="28"/>
          <w:lang w:val="vi-VN"/>
        </w:rPr>
        <w:t xml:space="preserve">: </w:t>
      </w:r>
      <w:r w:rsidR="00CE29CD" w:rsidRPr="00802BF3">
        <w:rPr>
          <w:rFonts w:asciiTheme="majorHAnsi" w:eastAsia="Times New Roman" w:hAnsiTheme="majorHAnsi" w:cstheme="majorHAnsi"/>
          <w:spacing w:val="-2"/>
          <w:szCs w:val="28"/>
          <w:lang w:val="vi-VN"/>
        </w:rPr>
        <w:t>Đề án</w:t>
      </w:r>
      <w:r w:rsidRPr="00802BF3">
        <w:rPr>
          <w:rFonts w:asciiTheme="majorHAnsi" w:eastAsia="Times New Roman" w:hAnsiTheme="majorHAnsi" w:cstheme="majorHAnsi"/>
          <w:spacing w:val="-2"/>
          <w:szCs w:val="28"/>
          <w:lang w:val="vi-VN"/>
        </w:rPr>
        <w:t xml:space="preserve"> tiếp cận cơ sở lý luận trong các công trình, kế thừa một số khái niệm, cơ cấu pháp luật điều chỉnh hoặc gợi mở cho các giải pháp.</w:t>
      </w:r>
    </w:p>
    <w:p w:rsidR="00AB2EF7" w:rsidRPr="00802BF3" w:rsidRDefault="00AB2EF7"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eastAsia="Times New Roman" w:hAnsiTheme="majorHAnsi" w:cstheme="majorHAnsi"/>
          <w:i/>
          <w:iCs/>
          <w:szCs w:val="28"/>
          <w:lang w:val="vi-VN"/>
        </w:rPr>
        <w:t>Về thực tiễn</w:t>
      </w:r>
      <w:r w:rsidRPr="00802BF3">
        <w:rPr>
          <w:rFonts w:asciiTheme="majorHAnsi" w:eastAsia="Times New Roman" w:hAnsiTheme="majorHAnsi" w:cstheme="majorHAnsi"/>
          <w:szCs w:val="28"/>
          <w:lang w:val="vi-VN"/>
        </w:rPr>
        <w:t xml:space="preserve">: </w:t>
      </w:r>
      <w:r w:rsidR="001E6852" w:rsidRPr="00802BF3">
        <w:rPr>
          <w:rFonts w:asciiTheme="majorHAnsi" w:eastAsia="Times New Roman" w:hAnsiTheme="majorHAnsi" w:cstheme="majorHAnsi"/>
          <w:szCs w:val="28"/>
          <w:lang w:val="vi-VN"/>
        </w:rPr>
        <w:t>Đề án</w:t>
      </w:r>
      <w:r w:rsidRPr="00802BF3">
        <w:rPr>
          <w:rFonts w:asciiTheme="majorHAnsi" w:eastAsia="Times New Roman" w:hAnsiTheme="majorHAnsi" w:cstheme="majorHAnsi"/>
          <w:szCs w:val="28"/>
          <w:lang w:val="vi-VN"/>
        </w:rPr>
        <w:t xml:space="preserve"> tiếp cận thực tiễn thực hiện pháp luật về </w:t>
      </w:r>
      <w:r w:rsidR="002858E5" w:rsidRPr="00802BF3">
        <w:rPr>
          <w:rFonts w:asciiTheme="majorHAnsi" w:hAnsiTheme="majorHAnsi" w:cstheme="majorHAnsi"/>
          <w:szCs w:val="28"/>
          <w:lang w:val="vi-VN"/>
        </w:rPr>
        <w:t>p</w:t>
      </w:r>
      <w:r w:rsidR="002858E5" w:rsidRPr="00802BF3">
        <w:rPr>
          <w:rFonts w:asciiTheme="majorHAnsi" w:hAnsiTheme="majorHAnsi" w:cstheme="majorHAnsi"/>
          <w:bCs/>
          <w:szCs w:val="28"/>
          <w:lang w:val="vi-VN"/>
        </w:rPr>
        <w:t xml:space="preserve">háp luật về </w:t>
      </w:r>
      <w:r w:rsidR="001E6852" w:rsidRPr="00802BF3">
        <w:rPr>
          <w:rFonts w:asciiTheme="majorHAnsi" w:hAnsiTheme="majorHAnsi" w:cstheme="majorHAnsi"/>
          <w:bCs/>
          <w:szCs w:val="28"/>
          <w:lang w:val="vi-VN"/>
        </w:rPr>
        <w:t xml:space="preserve">chuyển đổi doanh nghiệp </w:t>
      </w:r>
      <w:r w:rsidRPr="00802BF3">
        <w:rPr>
          <w:rFonts w:asciiTheme="majorHAnsi" w:hAnsiTheme="majorHAnsi" w:cstheme="majorHAnsi"/>
          <w:szCs w:val="28"/>
          <w:lang w:val="vi-VN"/>
        </w:rPr>
        <w:t xml:space="preserve">được </w:t>
      </w:r>
      <w:r w:rsidR="00350030" w:rsidRPr="00802BF3">
        <w:rPr>
          <w:rFonts w:asciiTheme="majorHAnsi" w:hAnsiTheme="majorHAnsi" w:cstheme="majorHAnsi"/>
          <w:szCs w:val="28"/>
          <w:lang w:val="vi-VN"/>
        </w:rPr>
        <w:t>đề án</w:t>
      </w:r>
      <w:r w:rsidRPr="00802BF3">
        <w:rPr>
          <w:rFonts w:asciiTheme="majorHAnsi" w:hAnsiTheme="majorHAnsi" w:cstheme="majorHAnsi"/>
          <w:szCs w:val="28"/>
          <w:lang w:val="vi-VN"/>
        </w:rPr>
        <w:t xml:space="preserve"> kế thừa và nghiên cứu sâu sắc hơn.</w:t>
      </w:r>
    </w:p>
    <w:p w:rsidR="00AB2EF7" w:rsidRPr="00802BF3" w:rsidRDefault="00AB2EF7" w:rsidP="00472AA6">
      <w:pPr>
        <w:pStyle w:val="20"/>
        <w:rPr>
          <w:rStyle w:val="fontstyle01"/>
          <w:rFonts w:asciiTheme="majorHAnsi" w:hAnsiTheme="majorHAnsi" w:cstheme="majorHAnsi"/>
          <w:color w:val="auto"/>
        </w:rPr>
      </w:pPr>
      <w:bookmarkStart w:id="8" w:name="_Toc179449881"/>
      <w:r w:rsidRPr="00802BF3">
        <w:rPr>
          <w:rStyle w:val="fontstyle01"/>
          <w:rFonts w:asciiTheme="majorHAnsi" w:hAnsiTheme="majorHAnsi" w:cstheme="majorHAnsi"/>
          <w:color w:val="auto"/>
        </w:rPr>
        <w:t>3. Mục đích và nhiệm vụ nghiên cứu</w:t>
      </w:r>
      <w:r w:rsidR="0036621A" w:rsidRPr="00802BF3">
        <w:rPr>
          <w:rStyle w:val="fontstyle01"/>
          <w:rFonts w:asciiTheme="majorHAnsi" w:hAnsiTheme="majorHAnsi" w:cstheme="majorHAnsi"/>
          <w:color w:val="auto"/>
        </w:rPr>
        <w:t xml:space="preserve"> đề án</w:t>
      </w:r>
      <w:bookmarkEnd w:id="8"/>
    </w:p>
    <w:p w:rsidR="00AB2EF7" w:rsidRPr="00802BF3" w:rsidRDefault="00AB2EF7" w:rsidP="00472AA6">
      <w:pPr>
        <w:tabs>
          <w:tab w:val="left" w:pos="993"/>
        </w:tabs>
        <w:spacing w:after="0" w:line="312" w:lineRule="auto"/>
        <w:ind w:firstLine="567"/>
        <w:jc w:val="both"/>
        <w:rPr>
          <w:rFonts w:asciiTheme="majorHAnsi" w:hAnsiTheme="majorHAnsi" w:cstheme="majorHAnsi"/>
          <w:b/>
          <w:bCs/>
          <w:i/>
          <w:iCs/>
          <w:szCs w:val="28"/>
          <w:lang w:val="vi-VN"/>
        </w:rPr>
      </w:pPr>
      <w:r w:rsidRPr="00802BF3">
        <w:rPr>
          <w:rFonts w:asciiTheme="majorHAnsi" w:hAnsiTheme="majorHAnsi" w:cstheme="majorHAnsi"/>
          <w:b/>
          <w:bCs/>
          <w:i/>
          <w:iCs/>
          <w:szCs w:val="28"/>
          <w:lang w:val="vi-VN"/>
        </w:rPr>
        <w:t>3.1. Mục đích nghiên cứu</w:t>
      </w:r>
    </w:p>
    <w:p w:rsidR="00103670" w:rsidRPr="00802BF3" w:rsidRDefault="00103670"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Mục đích nghiên cứu của đề án nhằm đưa ra các giải pháp góp phần hoàn thiện pháp luật và nâng cao hiệu quả thực thiện pháp luật về chuyển đổi doanh nghiệp ở Việt Nam.</w:t>
      </w:r>
    </w:p>
    <w:p w:rsidR="00AB2EF7" w:rsidRPr="00802BF3" w:rsidRDefault="00AB2EF7" w:rsidP="00472AA6">
      <w:pPr>
        <w:tabs>
          <w:tab w:val="left" w:pos="993"/>
        </w:tabs>
        <w:spacing w:after="0" w:line="312" w:lineRule="auto"/>
        <w:ind w:firstLine="567"/>
        <w:jc w:val="both"/>
        <w:rPr>
          <w:rFonts w:asciiTheme="majorHAnsi" w:hAnsiTheme="majorHAnsi" w:cstheme="majorHAnsi"/>
          <w:b/>
          <w:i/>
          <w:iCs/>
          <w:szCs w:val="28"/>
          <w:lang w:val="vi-VN"/>
        </w:rPr>
      </w:pPr>
      <w:r w:rsidRPr="00802BF3">
        <w:rPr>
          <w:rFonts w:asciiTheme="majorHAnsi" w:hAnsiTheme="majorHAnsi" w:cstheme="majorHAnsi"/>
          <w:b/>
          <w:i/>
          <w:iCs/>
          <w:szCs w:val="28"/>
          <w:lang w:val="vi-VN"/>
        </w:rPr>
        <w:t>3.2. Nhiệm vụ nghiên cứu</w:t>
      </w:r>
    </w:p>
    <w:p w:rsidR="00991F9A" w:rsidRPr="00802BF3" w:rsidRDefault="00991F9A" w:rsidP="00472AA6">
      <w:pPr>
        <w:tabs>
          <w:tab w:val="left" w:pos="993"/>
        </w:tabs>
        <w:spacing w:after="0" w:line="312" w:lineRule="auto"/>
        <w:ind w:firstLine="567"/>
        <w:jc w:val="both"/>
        <w:rPr>
          <w:rFonts w:asciiTheme="majorHAnsi" w:eastAsia="Times New Roman" w:hAnsiTheme="majorHAnsi" w:cstheme="majorHAnsi"/>
          <w:szCs w:val="28"/>
          <w:lang w:val="vi-VN"/>
        </w:rPr>
      </w:pPr>
      <w:r w:rsidRPr="00802BF3">
        <w:rPr>
          <w:rFonts w:asciiTheme="majorHAnsi" w:eastAsia="Times New Roman" w:hAnsiTheme="majorHAnsi" w:cstheme="majorHAnsi"/>
          <w:szCs w:val="28"/>
          <w:lang w:val="vi-VN"/>
        </w:rPr>
        <w:t>Để đạt được mục đích nghiên cứu nêu trên, đề án xác định các nhiệm vụ nghiên cứu như sau:</w:t>
      </w:r>
    </w:p>
    <w:p w:rsidR="002A0172" w:rsidRPr="00802BF3" w:rsidRDefault="002A0172" w:rsidP="00472AA6">
      <w:pPr>
        <w:tabs>
          <w:tab w:val="left" w:pos="993"/>
        </w:tabs>
        <w:spacing w:after="0" w:line="312" w:lineRule="auto"/>
        <w:ind w:firstLine="567"/>
        <w:jc w:val="both"/>
        <w:rPr>
          <w:rFonts w:asciiTheme="majorHAnsi" w:eastAsia="Times New Roman" w:hAnsiTheme="majorHAnsi" w:cstheme="majorHAnsi"/>
          <w:szCs w:val="28"/>
          <w:lang w:val="vi-VN"/>
        </w:rPr>
      </w:pPr>
      <w:r w:rsidRPr="00802BF3">
        <w:rPr>
          <w:rFonts w:asciiTheme="majorHAnsi" w:eastAsia="Times New Roman" w:hAnsiTheme="majorHAnsi" w:cstheme="majorHAnsi"/>
          <w:szCs w:val="28"/>
          <w:lang w:val="vi-VN"/>
        </w:rPr>
        <w:t xml:space="preserve">- Hệ thống cơ sở lý luận pháp luật về chuyển đổi doanh </w:t>
      </w:r>
      <w:r w:rsidR="00D468BA" w:rsidRPr="00802BF3">
        <w:rPr>
          <w:rFonts w:asciiTheme="majorHAnsi" w:eastAsia="Times New Roman" w:hAnsiTheme="majorHAnsi" w:cstheme="majorHAnsi"/>
          <w:szCs w:val="28"/>
          <w:lang w:val="vi-VN"/>
        </w:rPr>
        <w:t>nghiệp;</w:t>
      </w:r>
    </w:p>
    <w:p w:rsidR="002A0172" w:rsidRPr="00802BF3" w:rsidRDefault="002A0172" w:rsidP="00472AA6">
      <w:pPr>
        <w:tabs>
          <w:tab w:val="left" w:pos="993"/>
        </w:tabs>
        <w:spacing w:after="0" w:line="312" w:lineRule="auto"/>
        <w:ind w:firstLine="567"/>
        <w:jc w:val="both"/>
        <w:rPr>
          <w:rFonts w:asciiTheme="majorHAnsi" w:eastAsia="Times New Roman" w:hAnsiTheme="majorHAnsi" w:cstheme="majorHAnsi"/>
          <w:szCs w:val="28"/>
          <w:lang w:val="vi-VN"/>
        </w:rPr>
      </w:pPr>
      <w:r w:rsidRPr="00802BF3">
        <w:rPr>
          <w:rFonts w:asciiTheme="majorHAnsi" w:eastAsia="Times New Roman" w:hAnsiTheme="majorHAnsi" w:cstheme="majorHAnsi"/>
          <w:szCs w:val="28"/>
          <w:lang w:val="vi-VN"/>
        </w:rPr>
        <w:t>-</w:t>
      </w:r>
      <w:r w:rsidR="00991F9A" w:rsidRPr="00802BF3">
        <w:rPr>
          <w:rFonts w:asciiTheme="majorHAnsi" w:eastAsia="Times New Roman" w:hAnsiTheme="majorHAnsi" w:cstheme="majorHAnsi"/>
          <w:szCs w:val="28"/>
          <w:lang w:val="vi-VN"/>
        </w:rPr>
        <w:t xml:space="preserve"> </w:t>
      </w:r>
      <w:r w:rsidRPr="00802BF3">
        <w:rPr>
          <w:rFonts w:asciiTheme="majorHAnsi" w:eastAsia="Times New Roman" w:hAnsiTheme="majorHAnsi" w:cstheme="majorHAnsi"/>
          <w:szCs w:val="28"/>
          <w:lang w:val="vi-VN"/>
        </w:rPr>
        <w:t xml:space="preserve">Phân tích, đánh giá </w:t>
      </w:r>
      <w:r w:rsidR="00BE1C36" w:rsidRPr="00802BF3">
        <w:rPr>
          <w:rFonts w:asciiTheme="majorHAnsi" w:eastAsia="Times New Roman" w:hAnsiTheme="majorHAnsi" w:cstheme="majorHAnsi"/>
          <w:szCs w:val="28"/>
          <w:lang w:val="vi-VN"/>
        </w:rPr>
        <w:t>pháp luật hiện hành về chuyển đổi doanh nghiệp;</w:t>
      </w:r>
    </w:p>
    <w:p w:rsidR="00BE1C36" w:rsidRPr="00802BF3" w:rsidRDefault="00BE1C36" w:rsidP="00472AA6">
      <w:pPr>
        <w:tabs>
          <w:tab w:val="left" w:pos="993"/>
        </w:tabs>
        <w:spacing w:after="0" w:line="312" w:lineRule="auto"/>
        <w:ind w:firstLine="567"/>
        <w:jc w:val="both"/>
        <w:rPr>
          <w:rFonts w:asciiTheme="majorHAnsi" w:eastAsia="Times New Roman" w:hAnsiTheme="majorHAnsi" w:cstheme="majorHAnsi"/>
          <w:szCs w:val="28"/>
          <w:lang w:val="vi-VN"/>
        </w:rPr>
      </w:pPr>
      <w:r w:rsidRPr="00802BF3">
        <w:rPr>
          <w:rFonts w:asciiTheme="majorHAnsi" w:eastAsia="Times New Roman" w:hAnsiTheme="majorHAnsi" w:cstheme="majorHAnsi"/>
          <w:szCs w:val="28"/>
          <w:lang w:val="vi-VN"/>
        </w:rPr>
        <w:t>-</w:t>
      </w:r>
      <w:r w:rsidR="00991F9A" w:rsidRPr="00802BF3">
        <w:rPr>
          <w:rFonts w:asciiTheme="majorHAnsi" w:eastAsia="Times New Roman" w:hAnsiTheme="majorHAnsi" w:cstheme="majorHAnsi"/>
          <w:szCs w:val="28"/>
          <w:lang w:val="vi-VN"/>
        </w:rPr>
        <w:t xml:space="preserve"> </w:t>
      </w:r>
      <w:r w:rsidRPr="00802BF3">
        <w:rPr>
          <w:rFonts w:asciiTheme="majorHAnsi" w:eastAsia="Times New Roman" w:hAnsiTheme="majorHAnsi" w:cstheme="majorHAnsi"/>
          <w:szCs w:val="28"/>
          <w:lang w:val="vi-VN"/>
        </w:rPr>
        <w:t>Đánh giá thực tiễn thực hiện pháp luật về chuyển đổi doanh nghiệp;</w:t>
      </w:r>
    </w:p>
    <w:p w:rsidR="00590F06" w:rsidRPr="00802BF3" w:rsidRDefault="00590F06" w:rsidP="00472AA6">
      <w:pPr>
        <w:tabs>
          <w:tab w:val="left" w:pos="993"/>
        </w:tabs>
        <w:spacing w:after="0" w:line="312" w:lineRule="auto"/>
        <w:ind w:firstLine="567"/>
        <w:jc w:val="both"/>
        <w:rPr>
          <w:rFonts w:asciiTheme="majorHAnsi" w:eastAsia="Times New Roman" w:hAnsiTheme="majorHAnsi" w:cstheme="majorHAnsi"/>
          <w:szCs w:val="28"/>
          <w:lang w:val="vi-VN"/>
        </w:rPr>
      </w:pPr>
      <w:r w:rsidRPr="00802BF3">
        <w:rPr>
          <w:rFonts w:asciiTheme="majorHAnsi" w:eastAsia="Times New Roman" w:hAnsiTheme="majorHAnsi" w:cstheme="majorHAnsi"/>
          <w:szCs w:val="28"/>
          <w:lang w:val="vi-VN"/>
        </w:rPr>
        <w:t xml:space="preserve">- Đề xuất được giải pháp phù hợp nhằm hoàn thiện pháp luật chuyển đổi doanh nghiệp tại Việt Nam trong thời gian </w:t>
      </w:r>
      <w:r w:rsidR="00D468BA" w:rsidRPr="00802BF3">
        <w:rPr>
          <w:rFonts w:asciiTheme="majorHAnsi" w:eastAsia="Times New Roman" w:hAnsiTheme="majorHAnsi" w:cstheme="majorHAnsi"/>
          <w:szCs w:val="28"/>
          <w:lang w:val="vi-VN"/>
        </w:rPr>
        <w:t>tới.</w:t>
      </w:r>
    </w:p>
    <w:p w:rsidR="001E6852" w:rsidRPr="00802BF3" w:rsidRDefault="00AB2EF7" w:rsidP="00472AA6">
      <w:pPr>
        <w:pStyle w:val="20"/>
      </w:pPr>
      <w:bookmarkStart w:id="9" w:name="_Toc179449882"/>
      <w:r w:rsidRPr="00802BF3">
        <w:t>4. Đối tượng và phạm vi nghiên cứu</w:t>
      </w:r>
      <w:r w:rsidR="000E620A" w:rsidRPr="00802BF3">
        <w:t xml:space="preserve"> đề án</w:t>
      </w:r>
      <w:bookmarkEnd w:id="9"/>
    </w:p>
    <w:p w:rsidR="001E6852" w:rsidRPr="00802BF3" w:rsidRDefault="00AB2EF7" w:rsidP="00472AA6">
      <w:pPr>
        <w:tabs>
          <w:tab w:val="left" w:pos="993"/>
        </w:tabs>
        <w:spacing w:after="0" w:line="312" w:lineRule="auto"/>
        <w:ind w:firstLine="567"/>
        <w:jc w:val="both"/>
        <w:rPr>
          <w:rFonts w:asciiTheme="majorHAnsi" w:hAnsiTheme="majorHAnsi" w:cstheme="majorHAnsi"/>
          <w:b/>
          <w:i/>
          <w:iCs/>
          <w:szCs w:val="28"/>
          <w:lang w:val="vi-VN"/>
        </w:rPr>
      </w:pPr>
      <w:r w:rsidRPr="00802BF3">
        <w:rPr>
          <w:rFonts w:asciiTheme="majorHAnsi" w:hAnsiTheme="majorHAnsi" w:cstheme="majorHAnsi"/>
          <w:b/>
          <w:i/>
          <w:iCs/>
          <w:szCs w:val="28"/>
          <w:lang w:val="vi-VN"/>
        </w:rPr>
        <w:t>4.1. Đối tượng nghiên cứu</w:t>
      </w:r>
    </w:p>
    <w:p w:rsidR="00991F9A" w:rsidRPr="00802BF3" w:rsidRDefault="00991F9A"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Đối tượng nghiên cứu của đề án bao gồm:</w:t>
      </w:r>
    </w:p>
    <w:p w:rsidR="00991F9A" w:rsidRPr="00802BF3" w:rsidRDefault="00991F9A"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Nghiên cứu lý luận pháp luật về chuyển đổi doanh nghiệp;</w:t>
      </w:r>
    </w:p>
    <w:p w:rsidR="00991F9A" w:rsidRPr="00802BF3" w:rsidRDefault="00991F9A"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Nghiên cứu pháp luật Việt Nam về chuyển đổi doanh nghiệp (</w:t>
      </w:r>
      <w:r w:rsidR="000B2133" w:rsidRPr="00802BF3">
        <w:rPr>
          <w:rFonts w:asciiTheme="majorHAnsi" w:hAnsiTheme="majorHAnsi" w:cstheme="majorHAnsi"/>
          <w:szCs w:val="28"/>
          <w:lang w:val="vi-VN"/>
        </w:rPr>
        <w:t xml:space="preserve">Luật Doanh nghiệp năm 2020 </w:t>
      </w:r>
      <w:r w:rsidRPr="00802BF3">
        <w:rPr>
          <w:rFonts w:asciiTheme="majorHAnsi" w:hAnsiTheme="majorHAnsi" w:cstheme="majorHAnsi"/>
          <w:szCs w:val="28"/>
          <w:lang w:val="vi-VN"/>
        </w:rPr>
        <w:t>và các văn bản pháp luật có liên quan);</w:t>
      </w:r>
    </w:p>
    <w:p w:rsidR="00991F9A" w:rsidRPr="00802BF3" w:rsidRDefault="00991F9A"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Nghiên cứu thực tiễn thực hiện pháp luật về chuyển đổi doanh nghiệp ở Việt </w:t>
      </w:r>
      <w:r w:rsidR="00AF0CF7" w:rsidRPr="00802BF3">
        <w:rPr>
          <w:rFonts w:asciiTheme="majorHAnsi" w:hAnsiTheme="majorHAnsi" w:cstheme="majorHAnsi"/>
          <w:szCs w:val="28"/>
          <w:lang w:val="vi-VN"/>
        </w:rPr>
        <w:t>Nam.</w:t>
      </w:r>
    </w:p>
    <w:p w:rsidR="00472AA6" w:rsidRPr="00802BF3" w:rsidRDefault="00472AA6">
      <w:pPr>
        <w:jc w:val="both"/>
        <w:rPr>
          <w:rFonts w:asciiTheme="majorHAnsi" w:hAnsiTheme="majorHAnsi" w:cstheme="majorHAnsi"/>
          <w:b/>
          <w:i/>
          <w:iCs/>
          <w:szCs w:val="28"/>
          <w:lang w:val="sv-SE"/>
        </w:rPr>
      </w:pPr>
      <w:r w:rsidRPr="00802BF3">
        <w:rPr>
          <w:rFonts w:asciiTheme="majorHAnsi" w:hAnsiTheme="majorHAnsi" w:cstheme="majorHAnsi"/>
          <w:b/>
          <w:i/>
          <w:iCs/>
          <w:szCs w:val="28"/>
          <w:lang w:val="sv-SE"/>
        </w:rPr>
        <w:br w:type="page"/>
      </w:r>
    </w:p>
    <w:p w:rsidR="001E6852" w:rsidRPr="00802BF3" w:rsidRDefault="00AB2EF7" w:rsidP="00472AA6">
      <w:pPr>
        <w:tabs>
          <w:tab w:val="left" w:pos="993"/>
        </w:tabs>
        <w:spacing w:after="0" w:line="288" w:lineRule="auto"/>
        <w:ind w:firstLine="567"/>
        <w:jc w:val="both"/>
        <w:rPr>
          <w:rFonts w:asciiTheme="majorHAnsi" w:hAnsiTheme="majorHAnsi" w:cstheme="majorHAnsi"/>
          <w:b/>
          <w:i/>
          <w:iCs/>
          <w:szCs w:val="28"/>
          <w:lang w:val="sv-SE"/>
        </w:rPr>
      </w:pPr>
      <w:r w:rsidRPr="00802BF3">
        <w:rPr>
          <w:rFonts w:asciiTheme="majorHAnsi" w:hAnsiTheme="majorHAnsi" w:cstheme="majorHAnsi"/>
          <w:b/>
          <w:i/>
          <w:iCs/>
          <w:szCs w:val="28"/>
          <w:lang w:val="sv-SE"/>
        </w:rPr>
        <w:lastRenderedPageBreak/>
        <w:t>4.2. Phạm vi nghiên cứu</w:t>
      </w:r>
    </w:p>
    <w:p w:rsidR="00AB2EF7" w:rsidRPr="00802BF3" w:rsidRDefault="00AB2EF7" w:rsidP="00472AA6">
      <w:pPr>
        <w:tabs>
          <w:tab w:val="left" w:pos="993"/>
        </w:tabs>
        <w:spacing w:after="0" w:line="288" w:lineRule="auto"/>
        <w:ind w:firstLine="567"/>
        <w:jc w:val="both"/>
        <w:rPr>
          <w:rFonts w:asciiTheme="majorHAnsi" w:hAnsiTheme="majorHAnsi" w:cstheme="majorHAnsi"/>
          <w:szCs w:val="28"/>
          <w:lang w:val="sv-SE"/>
        </w:rPr>
      </w:pPr>
      <w:r w:rsidRPr="00802BF3">
        <w:rPr>
          <w:rFonts w:asciiTheme="majorHAnsi" w:hAnsiTheme="majorHAnsi" w:cstheme="majorHAnsi"/>
          <w:iCs/>
          <w:szCs w:val="28"/>
          <w:lang w:val="sv-SE"/>
        </w:rPr>
        <w:t xml:space="preserve">- Phạm vi nội dung: Nghiên cứu </w:t>
      </w:r>
      <w:r w:rsidR="002858E5" w:rsidRPr="00802BF3">
        <w:rPr>
          <w:rFonts w:asciiTheme="majorHAnsi" w:hAnsiTheme="majorHAnsi" w:cstheme="majorHAnsi"/>
          <w:szCs w:val="28"/>
          <w:lang w:val="vi-VN"/>
        </w:rPr>
        <w:t xml:space="preserve">pháp luật về </w:t>
      </w:r>
      <w:r w:rsidR="00991F9A" w:rsidRPr="00802BF3">
        <w:rPr>
          <w:rFonts w:asciiTheme="majorHAnsi" w:hAnsiTheme="majorHAnsi" w:cstheme="majorHAnsi"/>
          <w:bCs/>
          <w:szCs w:val="28"/>
          <w:lang w:val="sv-SE"/>
        </w:rPr>
        <w:t xml:space="preserve">chuyển đổi doanh nghiệp theo quy định của </w:t>
      </w:r>
      <w:r w:rsidR="000B2133" w:rsidRPr="00802BF3">
        <w:rPr>
          <w:rFonts w:asciiTheme="majorHAnsi" w:hAnsiTheme="majorHAnsi" w:cstheme="majorHAnsi"/>
          <w:bCs/>
          <w:szCs w:val="28"/>
          <w:lang w:val="sv-SE"/>
        </w:rPr>
        <w:t xml:space="preserve">Luật Doanh nghiệp năm 2020 </w:t>
      </w:r>
      <w:r w:rsidR="00991F9A" w:rsidRPr="00802BF3">
        <w:rPr>
          <w:rFonts w:asciiTheme="majorHAnsi" w:hAnsiTheme="majorHAnsi" w:cstheme="majorHAnsi"/>
          <w:bCs/>
          <w:szCs w:val="28"/>
          <w:lang w:val="sv-SE"/>
        </w:rPr>
        <w:t>và các văn bản pháp luật có liên quan.</w:t>
      </w:r>
    </w:p>
    <w:p w:rsidR="00AB2EF7" w:rsidRPr="00802BF3" w:rsidRDefault="00AB2EF7"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iCs/>
          <w:szCs w:val="28"/>
          <w:lang w:val="sv-SE"/>
        </w:rPr>
        <w:t xml:space="preserve">- </w:t>
      </w:r>
      <w:r w:rsidR="00381A9C" w:rsidRPr="00802BF3">
        <w:rPr>
          <w:rFonts w:asciiTheme="majorHAnsi" w:hAnsiTheme="majorHAnsi" w:cstheme="majorHAnsi"/>
          <w:iCs/>
          <w:szCs w:val="28"/>
          <w:lang w:val="sv-SE"/>
        </w:rPr>
        <w:t>Phạm</w:t>
      </w:r>
      <w:r w:rsidR="00381A9C" w:rsidRPr="00802BF3">
        <w:rPr>
          <w:rFonts w:asciiTheme="majorHAnsi" w:hAnsiTheme="majorHAnsi" w:cstheme="majorHAnsi"/>
          <w:iCs/>
          <w:szCs w:val="28"/>
          <w:lang w:val="vi-VN"/>
        </w:rPr>
        <w:t xml:space="preserve"> vi </w:t>
      </w:r>
      <w:r w:rsidR="00381A9C" w:rsidRPr="00802BF3">
        <w:rPr>
          <w:rFonts w:asciiTheme="majorHAnsi" w:hAnsiTheme="majorHAnsi" w:cstheme="majorHAnsi"/>
          <w:iCs/>
          <w:szCs w:val="28"/>
          <w:lang w:val="sv-SE"/>
        </w:rPr>
        <w:t>k</w:t>
      </w:r>
      <w:r w:rsidRPr="00802BF3">
        <w:rPr>
          <w:rFonts w:asciiTheme="majorHAnsi" w:hAnsiTheme="majorHAnsi" w:cstheme="majorHAnsi"/>
          <w:iCs/>
          <w:szCs w:val="28"/>
          <w:lang w:val="sv-SE"/>
        </w:rPr>
        <w:t>hông gian</w:t>
      </w:r>
      <w:r w:rsidR="002858E5" w:rsidRPr="00802BF3">
        <w:rPr>
          <w:rFonts w:asciiTheme="majorHAnsi" w:hAnsiTheme="majorHAnsi" w:cstheme="majorHAnsi"/>
          <w:iCs/>
          <w:szCs w:val="28"/>
          <w:lang w:val="sv-SE"/>
        </w:rPr>
        <w:t>:</w:t>
      </w:r>
      <w:r w:rsidR="00AE1F84" w:rsidRPr="00802BF3">
        <w:rPr>
          <w:rFonts w:asciiTheme="majorHAnsi" w:hAnsiTheme="majorHAnsi" w:cstheme="majorHAnsi"/>
          <w:iCs/>
          <w:szCs w:val="28"/>
          <w:lang w:val="vi-VN"/>
        </w:rPr>
        <w:t xml:space="preserve"> </w:t>
      </w:r>
      <w:r w:rsidR="00AE1F84" w:rsidRPr="00802BF3">
        <w:rPr>
          <w:rFonts w:asciiTheme="majorHAnsi" w:hAnsiTheme="majorHAnsi" w:cstheme="majorHAnsi"/>
          <w:iCs/>
          <w:szCs w:val="28"/>
          <w:lang w:val="sv-SE"/>
        </w:rPr>
        <w:t>Đề án nghiên cứu trên</w:t>
      </w:r>
      <w:r w:rsidR="00AE1F84" w:rsidRPr="00802BF3">
        <w:rPr>
          <w:rFonts w:asciiTheme="majorHAnsi" w:hAnsiTheme="majorHAnsi" w:cstheme="majorHAnsi"/>
          <w:iCs/>
          <w:szCs w:val="28"/>
          <w:lang w:val="vi-VN"/>
        </w:rPr>
        <w:t xml:space="preserve"> l</w:t>
      </w:r>
      <w:r w:rsidR="008A6763" w:rsidRPr="00802BF3">
        <w:rPr>
          <w:rFonts w:asciiTheme="majorHAnsi" w:hAnsiTheme="majorHAnsi" w:cstheme="majorHAnsi"/>
          <w:iCs/>
          <w:szCs w:val="28"/>
          <w:lang w:val="sv-SE"/>
        </w:rPr>
        <w:t>ãnh</w:t>
      </w:r>
      <w:r w:rsidR="008A6763" w:rsidRPr="00802BF3">
        <w:rPr>
          <w:rFonts w:asciiTheme="majorHAnsi" w:hAnsiTheme="majorHAnsi" w:cstheme="majorHAnsi"/>
          <w:iCs/>
          <w:szCs w:val="28"/>
          <w:lang w:val="vi-VN"/>
        </w:rPr>
        <w:t xml:space="preserve"> thổ Việt </w:t>
      </w:r>
      <w:r w:rsidR="00AF0CF7" w:rsidRPr="00802BF3">
        <w:rPr>
          <w:rFonts w:asciiTheme="majorHAnsi" w:hAnsiTheme="majorHAnsi" w:cstheme="majorHAnsi"/>
          <w:iCs/>
          <w:szCs w:val="28"/>
          <w:lang w:val="vi-VN"/>
        </w:rPr>
        <w:t>Nam.</w:t>
      </w:r>
    </w:p>
    <w:p w:rsidR="00AB2EF7" w:rsidRPr="00802BF3" w:rsidRDefault="00AB2EF7"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iCs/>
          <w:szCs w:val="28"/>
          <w:lang w:val="sv-SE"/>
        </w:rPr>
        <w:t xml:space="preserve">- </w:t>
      </w:r>
      <w:r w:rsidR="00381A9C" w:rsidRPr="00802BF3">
        <w:rPr>
          <w:rFonts w:asciiTheme="majorHAnsi" w:hAnsiTheme="majorHAnsi" w:cstheme="majorHAnsi"/>
          <w:iCs/>
          <w:szCs w:val="28"/>
          <w:lang w:val="sv-SE"/>
        </w:rPr>
        <w:t>Phạm</w:t>
      </w:r>
      <w:r w:rsidR="00381A9C" w:rsidRPr="00802BF3">
        <w:rPr>
          <w:rFonts w:asciiTheme="majorHAnsi" w:hAnsiTheme="majorHAnsi" w:cstheme="majorHAnsi"/>
          <w:iCs/>
          <w:szCs w:val="28"/>
          <w:lang w:val="vi-VN"/>
        </w:rPr>
        <w:t xml:space="preserve"> vi t</w:t>
      </w:r>
      <w:r w:rsidRPr="00802BF3">
        <w:rPr>
          <w:rFonts w:asciiTheme="majorHAnsi" w:hAnsiTheme="majorHAnsi" w:cstheme="majorHAnsi"/>
          <w:iCs/>
          <w:szCs w:val="28"/>
          <w:lang w:val="sv-SE"/>
        </w:rPr>
        <w:t xml:space="preserve">hời gian nghiên cứu thực tiễn: </w:t>
      </w:r>
      <w:r w:rsidRPr="00802BF3">
        <w:rPr>
          <w:rFonts w:asciiTheme="majorHAnsi" w:hAnsiTheme="majorHAnsi" w:cstheme="majorHAnsi"/>
          <w:szCs w:val="28"/>
          <w:lang w:val="sv-SE"/>
        </w:rPr>
        <w:t>Thời gian từ năm 201</w:t>
      </w:r>
      <w:r w:rsidR="002858E5" w:rsidRPr="00802BF3">
        <w:rPr>
          <w:rFonts w:asciiTheme="majorHAnsi" w:hAnsiTheme="majorHAnsi" w:cstheme="majorHAnsi"/>
          <w:szCs w:val="28"/>
          <w:lang w:val="sv-SE"/>
        </w:rPr>
        <w:t>8</w:t>
      </w:r>
      <w:r w:rsidRPr="00802BF3">
        <w:rPr>
          <w:rFonts w:asciiTheme="majorHAnsi" w:hAnsiTheme="majorHAnsi" w:cstheme="majorHAnsi"/>
          <w:szCs w:val="28"/>
          <w:lang w:val="sv-SE"/>
        </w:rPr>
        <w:t xml:space="preserve"> đến năm 202</w:t>
      </w:r>
      <w:r w:rsidR="002858E5" w:rsidRPr="00802BF3">
        <w:rPr>
          <w:rFonts w:asciiTheme="majorHAnsi" w:hAnsiTheme="majorHAnsi" w:cstheme="majorHAnsi"/>
          <w:szCs w:val="28"/>
          <w:lang w:val="sv-SE"/>
        </w:rPr>
        <w:t>3</w:t>
      </w:r>
      <w:r w:rsidR="00AE1F84" w:rsidRPr="00802BF3">
        <w:rPr>
          <w:rFonts w:asciiTheme="majorHAnsi" w:hAnsiTheme="majorHAnsi" w:cstheme="majorHAnsi"/>
          <w:szCs w:val="28"/>
          <w:lang w:val="vi-VN"/>
        </w:rPr>
        <w:t xml:space="preserve"> (</w:t>
      </w:r>
      <w:r w:rsidR="001301E8" w:rsidRPr="00802BF3">
        <w:rPr>
          <w:rFonts w:asciiTheme="majorHAnsi" w:hAnsiTheme="majorHAnsi" w:cstheme="majorHAnsi"/>
          <w:szCs w:val="28"/>
          <w:lang w:val="sv-SE"/>
        </w:rPr>
        <w:t xml:space="preserve">trong đó tập trung giai đoạn sau khi </w:t>
      </w:r>
      <w:r w:rsidR="000B2133" w:rsidRPr="00802BF3">
        <w:rPr>
          <w:rFonts w:asciiTheme="majorHAnsi" w:hAnsiTheme="majorHAnsi" w:cstheme="majorHAnsi"/>
          <w:szCs w:val="28"/>
          <w:lang w:val="sv-SE"/>
        </w:rPr>
        <w:t xml:space="preserve">Luật Doanh nghiệp năm 2020 </w:t>
      </w:r>
      <w:r w:rsidR="001301E8" w:rsidRPr="00802BF3">
        <w:rPr>
          <w:rFonts w:asciiTheme="majorHAnsi" w:hAnsiTheme="majorHAnsi" w:cstheme="majorHAnsi"/>
          <w:szCs w:val="28"/>
          <w:lang w:val="sv-SE"/>
        </w:rPr>
        <w:t>có hiệu lực thi hành</w:t>
      </w:r>
      <w:r w:rsidR="001301E8" w:rsidRPr="00802BF3">
        <w:rPr>
          <w:rFonts w:asciiTheme="majorHAnsi" w:hAnsiTheme="majorHAnsi" w:cstheme="majorHAnsi"/>
          <w:szCs w:val="28"/>
          <w:lang w:val="vi-VN"/>
        </w:rPr>
        <w:t>)</w:t>
      </w:r>
      <w:r w:rsidR="00AF0CF7" w:rsidRPr="00802BF3">
        <w:rPr>
          <w:rFonts w:asciiTheme="majorHAnsi" w:hAnsiTheme="majorHAnsi" w:cstheme="majorHAnsi"/>
          <w:szCs w:val="28"/>
          <w:lang w:val="vi-VN"/>
        </w:rPr>
        <w:t>.</w:t>
      </w:r>
    </w:p>
    <w:p w:rsidR="00AB2EF7" w:rsidRPr="00802BF3" w:rsidRDefault="00AB2EF7" w:rsidP="00472AA6">
      <w:pPr>
        <w:pStyle w:val="20"/>
        <w:spacing w:line="288" w:lineRule="auto"/>
      </w:pPr>
      <w:bookmarkStart w:id="10" w:name="_Toc179449883"/>
      <w:r w:rsidRPr="00802BF3">
        <w:t>5. Phương pháp luận và phương pháp nghiên cứu</w:t>
      </w:r>
      <w:r w:rsidR="001301E8" w:rsidRPr="00802BF3">
        <w:t xml:space="preserve"> đề án</w:t>
      </w:r>
      <w:bookmarkEnd w:id="10"/>
    </w:p>
    <w:p w:rsidR="00AB2EF7" w:rsidRPr="00802BF3" w:rsidRDefault="00AB2EF7" w:rsidP="00472AA6">
      <w:pPr>
        <w:tabs>
          <w:tab w:val="left" w:pos="993"/>
        </w:tabs>
        <w:spacing w:after="0" w:line="288" w:lineRule="auto"/>
        <w:ind w:firstLine="567"/>
        <w:jc w:val="both"/>
        <w:rPr>
          <w:rFonts w:asciiTheme="majorHAnsi" w:hAnsiTheme="majorHAnsi" w:cstheme="majorHAnsi"/>
          <w:b/>
          <w:i/>
          <w:iCs/>
          <w:szCs w:val="28"/>
          <w:lang w:val="sv-SE"/>
        </w:rPr>
      </w:pPr>
      <w:r w:rsidRPr="00802BF3">
        <w:rPr>
          <w:rFonts w:asciiTheme="majorHAnsi" w:hAnsiTheme="majorHAnsi" w:cstheme="majorHAnsi"/>
          <w:b/>
          <w:i/>
          <w:iCs/>
          <w:szCs w:val="28"/>
          <w:lang w:val="sv-SE"/>
        </w:rPr>
        <w:t>5.1. Phương pháp luận</w:t>
      </w:r>
    </w:p>
    <w:p w:rsidR="0004789F" w:rsidRPr="00802BF3" w:rsidRDefault="0004789F"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sv-SE"/>
        </w:rPr>
        <w:t>Đề</w:t>
      </w:r>
      <w:r w:rsidRPr="00802BF3">
        <w:rPr>
          <w:rFonts w:asciiTheme="majorHAnsi" w:hAnsiTheme="majorHAnsi" w:cstheme="majorHAnsi"/>
          <w:szCs w:val="28"/>
          <w:lang w:val="vi-VN"/>
        </w:rPr>
        <w:t xml:space="preserve"> án được thực hiện trên cơ sở vận dụng các quan điểm của Đảng và Nhà nước về pháp </w:t>
      </w:r>
      <w:r w:rsidR="00E90D93" w:rsidRPr="00802BF3">
        <w:rPr>
          <w:rFonts w:asciiTheme="majorHAnsi" w:hAnsiTheme="majorHAnsi" w:cstheme="majorHAnsi"/>
          <w:szCs w:val="28"/>
          <w:lang w:val="vi-VN"/>
        </w:rPr>
        <w:t>Luật Doanh nghiệp năm 2020</w:t>
      </w:r>
      <w:r w:rsidRPr="00802BF3">
        <w:rPr>
          <w:rFonts w:asciiTheme="majorHAnsi" w:hAnsiTheme="majorHAnsi" w:cstheme="majorHAnsi"/>
          <w:szCs w:val="28"/>
          <w:lang w:val="vi-VN"/>
        </w:rPr>
        <w:t xml:space="preserve"> kết hợp với phương pháp duy vật biện chứng và duy vật lịch sử của Chủ nghĩa Mác </w:t>
      </w:r>
      <w:r w:rsidR="00AF0CF7" w:rsidRPr="00802BF3">
        <w:rPr>
          <w:rFonts w:asciiTheme="majorHAnsi" w:hAnsiTheme="majorHAnsi" w:cstheme="majorHAnsi"/>
          <w:szCs w:val="28"/>
          <w:lang w:val="vi-VN"/>
        </w:rPr>
        <w:t xml:space="preserve">- </w:t>
      </w:r>
      <w:r w:rsidRPr="00802BF3">
        <w:rPr>
          <w:rFonts w:asciiTheme="majorHAnsi" w:hAnsiTheme="majorHAnsi" w:cstheme="majorHAnsi"/>
          <w:szCs w:val="28"/>
          <w:lang w:val="vi-VN"/>
        </w:rPr>
        <w:t xml:space="preserve">Lênin, Tư tưởng Hồ Chí Minh về Nhà nước và pháp </w:t>
      </w:r>
      <w:r w:rsidR="00AF0CF7" w:rsidRPr="00802BF3">
        <w:rPr>
          <w:rFonts w:asciiTheme="majorHAnsi" w:hAnsiTheme="majorHAnsi" w:cstheme="majorHAnsi"/>
          <w:szCs w:val="28"/>
          <w:lang w:val="vi-VN"/>
        </w:rPr>
        <w:t>luật.</w:t>
      </w:r>
    </w:p>
    <w:p w:rsidR="00D138B2" w:rsidRPr="00802BF3" w:rsidRDefault="002825A6" w:rsidP="00472AA6">
      <w:pPr>
        <w:tabs>
          <w:tab w:val="left" w:pos="993"/>
        </w:tabs>
        <w:spacing w:after="0" w:line="288" w:lineRule="auto"/>
        <w:ind w:firstLine="567"/>
        <w:jc w:val="both"/>
        <w:rPr>
          <w:rFonts w:asciiTheme="majorHAnsi" w:hAnsiTheme="majorHAnsi" w:cstheme="majorHAnsi"/>
          <w:b/>
          <w:iCs/>
          <w:szCs w:val="28"/>
          <w:lang w:val="vi-VN"/>
        </w:rPr>
      </w:pPr>
      <w:r w:rsidRPr="00802BF3">
        <w:rPr>
          <w:rFonts w:asciiTheme="majorHAnsi" w:hAnsiTheme="majorHAnsi" w:cstheme="majorHAnsi"/>
          <w:b/>
          <w:i/>
          <w:szCs w:val="28"/>
          <w:lang w:val="vi-VN"/>
        </w:rPr>
        <w:t>5.2. Phương pháp nghiên cứu</w:t>
      </w:r>
    </w:p>
    <w:p w:rsidR="00121522" w:rsidRPr="00802BF3" w:rsidRDefault="00E0018C"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Đ</w:t>
      </w:r>
      <w:r w:rsidR="000E35A8" w:rsidRPr="00802BF3">
        <w:rPr>
          <w:rFonts w:asciiTheme="majorHAnsi" w:hAnsiTheme="majorHAnsi" w:cstheme="majorHAnsi"/>
          <w:szCs w:val="28"/>
          <w:lang w:val="vi-VN"/>
        </w:rPr>
        <w:t xml:space="preserve">ề tài sử dụng các phương pháp </w:t>
      </w:r>
      <w:r w:rsidRPr="00802BF3">
        <w:rPr>
          <w:rFonts w:asciiTheme="majorHAnsi" w:hAnsiTheme="majorHAnsi" w:cstheme="majorHAnsi"/>
          <w:szCs w:val="28"/>
          <w:lang w:val="vi-VN"/>
        </w:rPr>
        <w:t xml:space="preserve">nghiên cứu </w:t>
      </w:r>
      <w:r w:rsidR="00604AF4" w:rsidRPr="00802BF3">
        <w:rPr>
          <w:rFonts w:asciiTheme="majorHAnsi" w:hAnsiTheme="majorHAnsi" w:cstheme="majorHAnsi"/>
          <w:szCs w:val="28"/>
          <w:lang w:val="vi-VN"/>
        </w:rPr>
        <w:t xml:space="preserve">như sau </w:t>
      </w:r>
      <w:r w:rsidR="005152EA" w:rsidRPr="00802BF3">
        <w:rPr>
          <w:rFonts w:asciiTheme="majorHAnsi" w:hAnsiTheme="majorHAnsi" w:cstheme="majorHAnsi"/>
          <w:szCs w:val="28"/>
          <w:lang w:val="vi-VN"/>
        </w:rPr>
        <w:t xml:space="preserve">để thực hiện đề </w:t>
      </w:r>
      <w:r w:rsidR="00604AF4" w:rsidRPr="00802BF3">
        <w:rPr>
          <w:rFonts w:asciiTheme="majorHAnsi" w:hAnsiTheme="majorHAnsi" w:cstheme="majorHAnsi"/>
          <w:szCs w:val="28"/>
          <w:lang w:val="vi-VN"/>
        </w:rPr>
        <w:t>tài:</w:t>
      </w:r>
    </w:p>
    <w:p w:rsidR="00121522" w:rsidRPr="00802BF3" w:rsidRDefault="00121522"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Phương pháp </w:t>
      </w:r>
      <w:r w:rsidR="00A8576E" w:rsidRPr="00802BF3">
        <w:rPr>
          <w:rFonts w:asciiTheme="majorHAnsi" w:hAnsiTheme="majorHAnsi" w:cstheme="majorHAnsi"/>
          <w:szCs w:val="28"/>
          <w:lang w:val="vi-VN"/>
        </w:rPr>
        <w:t xml:space="preserve">phân tích và tổng hợp để làm rõ vấn đề lý luận chung về chuyển đổi doanh nghiệp, phương pháp này được sử dụng xuyên suốt các chương của đề </w:t>
      </w:r>
      <w:r w:rsidR="005B7A03" w:rsidRPr="00802BF3">
        <w:rPr>
          <w:rFonts w:asciiTheme="majorHAnsi" w:hAnsiTheme="majorHAnsi" w:cstheme="majorHAnsi"/>
          <w:szCs w:val="28"/>
          <w:lang w:val="vi-VN"/>
        </w:rPr>
        <w:t>án.</w:t>
      </w:r>
    </w:p>
    <w:p w:rsidR="005B7A03" w:rsidRPr="00802BF3" w:rsidRDefault="005B7A03"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Phương pháp hệ thống hóa lý thuyết được sử dụng nhằm làm rõ một số vấn đề lý luận pháp luật về chuyển đổi doanh nghiệp tại chương 1.</w:t>
      </w:r>
    </w:p>
    <w:p w:rsidR="005E1888" w:rsidRPr="00802BF3" w:rsidRDefault="005E1888"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Phương pháp phân tích quy phạm pháp luật, phương pháp so sánh, phương pháp bình luận, đối chiếu được sử dụng nhằm làm rõ thực trạng pháp luật về chuyển đổi doanh nghiệp tại chương </w:t>
      </w:r>
      <w:r w:rsidR="005B7A03" w:rsidRPr="00802BF3">
        <w:rPr>
          <w:rFonts w:asciiTheme="majorHAnsi" w:hAnsiTheme="majorHAnsi" w:cstheme="majorHAnsi"/>
          <w:szCs w:val="28"/>
          <w:lang w:val="vi-VN"/>
        </w:rPr>
        <w:t>2.</w:t>
      </w:r>
    </w:p>
    <w:p w:rsidR="00B422FA" w:rsidRPr="00802BF3" w:rsidRDefault="00B422FA"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Phương pháp nghiên cứu tình huống điển hình để thực hiện việc đánh giá tình hình thực tiễn của việc áp dụng pháp luật nhằm đưa ra cái nhìn khách quan về thực trạng pháp luật về chuyển đổi doanh nghiệp của nước ta hiện nay tại chương 2</w:t>
      </w:r>
      <w:r w:rsidR="00CE29CD" w:rsidRPr="00802BF3">
        <w:rPr>
          <w:rFonts w:asciiTheme="majorHAnsi" w:hAnsiTheme="majorHAnsi" w:cstheme="majorHAnsi"/>
          <w:szCs w:val="28"/>
          <w:lang w:val="vi-VN"/>
        </w:rPr>
        <w:t>.</w:t>
      </w:r>
    </w:p>
    <w:p w:rsidR="005B7A03" w:rsidRPr="00802BF3" w:rsidRDefault="0027731D" w:rsidP="00472AA6">
      <w:pPr>
        <w:tabs>
          <w:tab w:val="left" w:pos="993"/>
        </w:tabs>
        <w:spacing w:after="0" w:line="288"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 Phương pháp thống kê số liệu, phương pháp đánh giá kết hợp phân tích, tổng hợp số liệu được sử dụng nhằm làm rõ </w:t>
      </w:r>
      <w:r w:rsidR="00417CAC" w:rsidRPr="00802BF3">
        <w:rPr>
          <w:rFonts w:asciiTheme="majorHAnsi" w:hAnsiTheme="majorHAnsi" w:cstheme="majorHAnsi"/>
          <w:szCs w:val="28"/>
          <w:lang w:val="vi-VN"/>
        </w:rPr>
        <w:t xml:space="preserve">thực tiễn pháp luật về chuyển đổi doanh nghiệp tại chương </w:t>
      </w:r>
      <w:r w:rsidR="0048306B" w:rsidRPr="00802BF3">
        <w:rPr>
          <w:rFonts w:asciiTheme="majorHAnsi" w:hAnsiTheme="majorHAnsi" w:cstheme="majorHAnsi"/>
          <w:szCs w:val="28"/>
          <w:lang w:val="vi-VN"/>
        </w:rPr>
        <w:t>3</w:t>
      </w:r>
      <w:r w:rsidR="00CE29CD" w:rsidRPr="00802BF3">
        <w:rPr>
          <w:rFonts w:asciiTheme="majorHAnsi" w:hAnsiTheme="majorHAnsi" w:cstheme="majorHAnsi"/>
          <w:szCs w:val="28"/>
          <w:lang w:val="vi-VN"/>
        </w:rPr>
        <w:t>.</w:t>
      </w:r>
    </w:p>
    <w:p w:rsidR="00AB2EF7" w:rsidRPr="00802BF3" w:rsidRDefault="00AB2EF7" w:rsidP="00472AA6">
      <w:pPr>
        <w:pStyle w:val="20"/>
        <w:spacing w:line="288" w:lineRule="auto"/>
      </w:pPr>
      <w:bookmarkStart w:id="11" w:name="_Toc179449884"/>
      <w:r w:rsidRPr="00802BF3">
        <w:t>6. Ý nghĩa khoa học và</w:t>
      </w:r>
      <w:r w:rsidR="00250BDB" w:rsidRPr="00802BF3">
        <w:t xml:space="preserve"> ý nghĩa</w:t>
      </w:r>
      <w:r w:rsidRPr="00802BF3">
        <w:t xml:space="preserve"> thực tiễn của </w:t>
      </w:r>
      <w:r w:rsidR="007F020F" w:rsidRPr="00802BF3">
        <w:t>đề án</w:t>
      </w:r>
      <w:bookmarkEnd w:id="11"/>
    </w:p>
    <w:p w:rsidR="00B9161C" w:rsidRPr="00802BF3" w:rsidRDefault="00B9161C" w:rsidP="00472AA6">
      <w:pPr>
        <w:tabs>
          <w:tab w:val="left" w:pos="993"/>
        </w:tabs>
        <w:spacing w:after="0" w:line="288" w:lineRule="auto"/>
        <w:ind w:firstLine="567"/>
        <w:jc w:val="both"/>
        <w:rPr>
          <w:rFonts w:asciiTheme="majorHAnsi" w:hAnsiTheme="majorHAnsi" w:cstheme="majorHAnsi"/>
          <w:b/>
          <w:i/>
          <w:iCs/>
          <w:szCs w:val="28"/>
          <w:lang w:val="vi-VN"/>
        </w:rPr>
      </w:pPr>
      <w:bookmarkStart w:id="12" w:name="_Toc61822216"/>
      <w:bookmarkStart w:id="13" w:name="_Toc66836783"/>
      <w:bookmarkStart w:id="14" w:name="_Toc137712117"/>
      <w:r w:rsidRPr="00802BF3">
        <w:rPr>
          <w:rFonts w:asciiTheme="majorHAnsi" w:hAnsiTheme="majorHAnsi" w:cstheme="majorHAnsi"/>
          <w:b/>
          <w:i/>
          <w:iCs/>
          <w:szCs w:val="28"/>
          <w:lang w:val="sv-SE"/>
        </w:rPr>
        <w:t>6.1. Ý nghĩa khoa học</w:t>
      </w:r>
      <w:bookmarkEnd w:id="12"/>
      <w:bookmarkEnd w:id="13"/>
      <w:bookmarkEnd w:id="14"/>
      <w:r w:rsidR="00250BDB" w:rsidRPr="00802BF3">
        <w:rPr>
          <w:rFonts w:asciiTheme="majorHAnsi" w:hAnsiTheme="majorHAnsi" w:cstheme="majorHAnsi"/>
          <w:b/>
          <w:i/>
          <w:iCs/>
          <w:szCs w:val="28"/>
          <w:lang w:val="vi-VN"/>
        </w:rPr>
        <w:t xml:space="preserve"> của đề án</w:t>
      </w:r>
    </w:p>
    <w:p w:rsidR="00B23EC6" w:rsidRPr="00802BF3" w:rsidRDefault="00B9161C" w:rsidP="00472AA6">
      <w:pPr>
        <w:tabs>
          <w:tab w:val="left" w:pos="993"/>
        </w:tabs>
        <w:spacing w:after="0" w:line="312" w:lineRule="auto"/>
        <w:ind w:firstLine="567"/>
        <w:jc w:val="both"/>
        <w:rPr>
          <w:rFonts w:asciiTheme="majorHAnsi" w:hAnsiTheme="majorHAnsi" w:cstheme="majorHAnsi"/>
          <w:szCs w:val="28"/>
          <w:lang w:val="vi-VN"/>
        </w:rPr>
      </w:pPr>
      <w:bookmarkStart w:id="15" w:name="_Hlk138147857"/>
      <w:r w:rsidRPr="00802BF3">
        <w:rPr>
          <w:rFonts w:asciiTheme="majorHAnsi" w:hAnsiTheme="majorHAnsi" w:cstheme="majorHAnsi"/>
          <w:szCs w:val="28"/>
          <w:lang w:val="sv-SE"/>
        </w:rPr>
        <w:t>Nội dung và kết quả nghiên cứu của đề</w:t>
      </w:r>
      <w:r w:rsidRPr="00802BF3">
        <w:rPr>
          <w:rFonts w:asciiTheme="majorHAnsi" w:hAnsiTheme="majorHAnsi" w:cstheme="majorHAnsi"/>
          <w:szCs w:val="28"/>
          <w:lang w:val="vi-VN"/>
        </w:rPr>
        <w:t xml:space="preserve"> án </w:t>
      </w:r>
      <w:r w:rsidRPr="00802BF3">
        <w:rPr>
          <w:rFonts w:asciiTheme="majorHAnsi" w:hAnsiTheme="majorHAnsi" w:cstheme="majorHAnsi"/>
          <w:szCs w:val="28"/>
          <w:lang w:val="sv-SE"/>
        </w:rPr>
        <w:t>góp phần</w:t>
      </w:r>
      <w:r w:rsidR="0004789F" w:rsidRPr="00802BF3">
        <w:rPr>
          <w:rFonts w:asciiTheme="majorHAnsi" w:hAnsiTheme="majorHAnsi" w:cstheme="majorHAnsi"/>
          <w:szCs w:val="28"/>
          <w:lang w:val="vi-VN"/>
        </w:rPr>
        <w:t xml:space="preserve"> hệ thống hóa, phát triển cơ sở lý </w:t>
      </w:r>
      <w:r w:rsidR="00B23EC6" w:rsidRPr="00802BF3">
        <w:rPr>
          <w:rFonts w:asciiTheme="majorHAnsi" w:hAnsiTheme="majorHAnsi" w:cstheme="majorHAnsi"/>
          <w:szCs w:val="28"/>
          <w:lang w:val="vi-VN"/>
        </w:rPr>
        <w:t>luận</w:t>
      </w:r>
      <w:r w:rsidRPr="00802BF3">
        <w:rPr>
          <w:rFonts w:asciiTheme="majorHAnsi" w:hAnsiTheme="majorHAnsi" w:cstheme="majorHAnsi"/>
          <w:szCs w:val="28"/>
          <w:lang w:val="sv-SE"/>
        </w:rPr>
        <w:t xml:space="preserve"> pháp luật về</w:t>
      </w:r>
      <w:r w:rsidRPr="00802BF3">
        <w:rPr>
          <w:rFonts w:asciiTheme="majorHAnsi" w:hAnsiTheme="majorHAnsi" w:cstheme="majorHAnsi"/>
          <w:szCs w:val="28"/>
          <w:lang w:val="vi-VN"/>
        </w:rPr>
        <w:t xml:space="preserve"> </w:t>
      </w:r>
      <w:r w:rsidRPr="00802BF3">
        <w:rPr>
          <w:rFonts w:asciiTheme="majorHAnsi" w:hAnsiTheme="majorHAnsi" w:cstheme="majorHAnsi"/>
          <w:szCs w:val="28"/>
          <w:lang w:val="sv-SE"/>
        </w:rPr>
        <w:t>chuyển</w:t>
      </w:r>
      <w:r w:rsidRPr="00802BF3">
        <w:rPr>
          <w:rFonts w:asciiTheme="majorHAnsi" w:hAnsiTheme="majorHAnsi" w:cstheme="majorHAnsi"/>
          <w:szCs w:val="28"/>
          <w:lang w:val="vi-VN"/>
        </w:rPr>
        <w:t xml:space="preserve"> đổi doanh </w:t>
      </w:r>
      <w:r w:rsidR="00604AF4" w:rsidRPr="00802BF3">
        <w:rPr>
          <w:rFonts w:asciiTheme="majorHAnsi" w:hAnsiTheme="majorHAnsi" w:cstheme="majorHAnsi"/>
          <w:szCs w:val="28"/>
          <w:lang w:val="vi-VN"/>
        </w:rPr>
        <w:t>nghiệp</w:t>
      </w:r>
      <w:r w:rsidR="00B23EC6" w:rsidRPr="00802BF3">
        <w:rPr>
          <w:rFonts w:asciiTheme="majorHAnsi" w:hAnsiTheme="majorHAnsi" w:cstheme="majorHAnsi"/>
          <w:szCs w:val="28"/>
          <w:lang w:val="vi-VN"/>
        </w:rPr>
        <w:t xml:space="preserve"> và hoàn thiện pháp luật về chuyển đổi doanh </w:t>
      </w:r>
      <w:r w:rsidR="00AF0CF7" w:rsidRPr="00802BF3">
        <w:rPr>
          <w:rFonts w:asciiTheme="majorHAnsi" w:hAnsiTheme="majorHAnsi" w:cstheme="majorHAnsi"/>
          <w:szCs w:val="28"/>
          <w:lang w:val="vi-VN"/>
        </w:rPr>
        <w:t>nghiệp.</w:t>
      </w:r>
    </w:p>
    <w:p w:rsidR="00472AA6" w:rsidRPr="00802BF3" w:rsidRDefault="00472AA6">
      <w:pPr>
        <w:jc w:val="both"/>
        <w:rPr>
          <w:rFonts w:asciiTheme="majorHAnsi" w:hAnsiTheme="majorHAnsi" w:cstheme="majorHAnsi"/>
          <w:b/>
          <w:i/>
          <w:iCs/>
          <w:szCs w:val="28"/>
          <w:lang w:val="sv-SE"/>
        </w:rPr>
      </w:pPr>
      <w:bookmarkStart w:id="16" w:name="_Toc61822217"/>
      <w:bookmarkStart w:id="17" w:name="_Toc66836784"/>
      <w:bookmarkStart w:id="18" w:name="_Toc137712118"/>
      <w:bookmarkEnd w:id="15"/>
      <w:r w:rsidRPr="00802BF3">
        <w:rPr>
          <w:rFonts w:asciiTheme="majorHAnsi" w:hAnsiTheme="majorHAnsi" w:cstheme="majorHAnsi"/>
          <w:b/>
          <w:i/>
          <w:iCs/>
          <w:szCs w:val="28"/>
          <w:lang w:val="sv-SE"/>
        </w:rPr>
        <w:br w:type="page"/>
      </w:r>
    </w:p>
    <w:p w:rsidR="00B9161C" w:rsidRPr="00802BF3" w:rsidRDefault="00B9161C" w:rsidP="00472AA6">
      <w:pPr>
        <w:tabs>
          <w:tab w:val="left" w:pos="993"/>
        </w:tabs>
        <w:spacing w:after="0" w:line="312" w:lineRule="auto"/>
        <w:ind w:firstLine="567"/>
        <w:jc w:val="both"/>
        <w:rPr>
          <w:rFonts w:asciiTheme="majorHAnsi" w:hAnsiTheme="majorHAnsi" w:cstheme="majorHAnsi"/>
          <w:b/>
          <w:i/>
          <w:iCs/>
          <w:szCs w:val="28"/>
          <w:lang w:val="vi-VN"/>
        </w:rPr>
      </w:pPr>
      <w:r w:rsidRPr="00802BF3">
        <w:rPr>
          <w:rFonts w:asciiTheme="majorHAnsi" w:hAnsiTheme="majorHAnsi" w:cstheme="majorHAnsi"/>
          <w:b/>
          <w:i/>
          <w:iCs/>
          <w:szCs w:val="28"/>
          <w:lang w:val="sv-SE"/>
        </w:rPr>
        <w:lastRenderedPageBreak/>
        <w:t>6.2. Ý nghĩa thực tiễn</w:t>
      </w:r>
      <w:bookmarkEnd w:id="16"/>
      <w:bookmarkEnd w:id="17"/>
      <w:bookmarkEnd w:id="18"/>
      <w:r w:rsidR="00250BDB" w:rsidRPr="00802BF3">
        <w:rPr>
          <w:rFonts w:asciiTheme="majorHAnsi" w:hAnsiTheme="majorHAnsi" w:cstheme="majorHAnsi"/>
          <w:b/>
          <w:i/>
          <w:iCs/>
          <w:szCs w:val="28"/>
          <w:lang w:val="vi-VN"/>
        </w:rPr>
        <w:t xml:space="preserve"> của đề án</w:t>
      </w:r>
    </w:p>
    <w:p w:rsidR="00E946CA" w:rsidRPr="00802BF3" w:rsidRDefault="00250BDB"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Kết quả nghiên cứu của đề án</w:t>
      </w:r>
      <w:r w:rsidR="00E946CA" w:rsidRPr="00802BF3">
        <w:rPr>
          <w:rFonts w:asciiTheme="majorHAnsi" w:hAnsiTheme="majorHAnsi" w:cstheme="majorHAnsi"/>
          <w:szCs w:val="28"/>
          <w:lang w:val="vi-VN"/>
        </w:rPr>
        <w:t>có thể được sử dụng làm tài liệu nghiên cứu giảng dạy, học tập cho các giảng viên, sinh viên chuyên ngành luật; đồng thời có thể là tài liệu tham khảo hữu ích cho các cơ quan chuyên môn có thẩm quyền khác khi giải quyết các vụ việc phát sinh trong thực tế có liên quan đến chuyển đổi doanh nghiệp.</w:t>
      </w:r>
    </w:p>
    <w:p w:rsidR="00AB2EF7" w:rsidRPr="00802BF3" w:rsidRDefault="00AB2EF7" w:rsidP="00472AA6">
      <w:pPr>
        <w:pStyle w:val="20"/>
      </w:pPr>
      <w:bookmarkStart w:id="19" w:name="_Toc179449885"/>
      <w:r w:rsidRPr="00802BF3">
        <w:t>7. Kết cấu</w:t>
      </w:r>
      <w:r w:rsidR="00250BDB" w:rsidRPr="00802BF3">
        <w:t xml:space="preserve"> của</w:t>
      </w:r>
      <w:r w:rsidRPr="00802BF3">
        <w:t xml:space="preserve"> </w:t>
      </w:r>
      <w:r w:rsidR="004B1F10" w:rsidRPr="00802BF3">
        <w:t>đề án</w:t>
      </w:r>
      <w:bookmarkEnd w:id="19"/>
    </w:p>
    <w:p w:rsidR="006F0E73" w:rsidRPr="00802BF3" w:rsidRDefault="00AB2EF7" w:rsidP="00472AA6">
      <w:pPr>
        <w:tabs>
          <w:tab w:val="left" w:pos="993"/>
        </w:tabs>
        <w:spacing w:after="0" w:line="312" w:lineRule="auto"/>
        <w:ind w:firstLine="567"/>
        <w:jc w:val="both"/>
        <w:rPr>
          <w:rStyle w:val="fontstyle01"/>
          <w:rFonts w:asciiTheme="majorHAnsi" w:hAnsiTheme="majorHAnsi" w:cstheme="majorHAnsi"/>
          <w:color w:val="auto"/>
          <w:lang w:val="vi-VN"/>
        </w:rPr>
      </w:pPr>
      <w:r w:rsidRPr="00802BF3">
        <w:rPr>
          <w:rFonts w:asciiTheme="majorHAnsi" w:hAnsiTheme="majorHAnsi" w:cstheme="majorHAnsi"/>
          <w:szCs w:val="28"/>
          <w:lang w:val="sv-SE"/>
        </w:rPr>
        <w:t xml:space="preserve">Ngoài </w:t>
      </w:r>
      <w:r w:rsidR="00250BDB" w:rsidRPr="00802BF3">
        <w:rPr>
          <w:rFonts w:asciiTheme="majorHAnsi" w:hAnsiTheme="majorHAnsi" w:cstheme="majorHAnsi"/>
          <w:szCs w:val="28"/>
          <w:lang w:val="sv-SE"/>
        </w:rPr>
        <w:t>P</w:t>
      </w:r>
      <w:r w:rsidRPr="00802BF3">
        <w:rPr>
          <w:rFonts w:asciiTheme="majorHAnsi" w:hAnsiTheme="majorHAnsi" w:cstheme="majorHAnsi"/>
          <w:szCs w:val="28"/>
          <w:lang w:val="sv-SE"/>
        </w:rPr>
        <w:t xml:space="preserve">hần mở đầu, </w:t>
      </w:r>
      <w:r w:rsidR="00250BDB" w:rsidRPr="00802BF3">
        <w:rPr>
          <w:rFonts w:asciiTheme="majorHAnsi" w:hAnsiTheme="majorHAnsi" w:cstheme="majorHAnsi"/>
          <w:szCs w:val="28"/>
          <w:lang w:val="sv-SE"/>
        </w:rPr>
        <w:t>K</w:t>
      </w:r>
      <w:r w:rsidRPr="00802BF3">
        <w:rPr>
          <w:rFonts w:asciiTheme="majorHAnsi" w:hAnsiTheme="majorHAnsi" w:cstheme="majorHAnsi"/>
          <w:szCs w:val="28"/>
          <w:lang w:val="sv-SE"/>
        </w:rPr>
        <w:t>ết luận</w:t>
      </w:r>
      <w:r w:rsidR="00250BDB" w:rsidRPr="00802BF3">
        <w:rPr>
          <w:rFonts w:asciiTheme="majorHAnsi" w:hAnsiTheme="majorHAnsi" w:cstheme="majorHAnsi"/>
          <w:szCs w:val="28"/>
          <w:lang w:val="vi-VN"/>
        </w:rPr>
        <w:t xml:space="preserve"> và</w:t>
      </w:r>
      <w:r w:rsidR="00B23EC6" w:rsidRPr="00802BF3">
        <w:rPr>
          <w:rFonts w:asciiTheme="majorHAnsi" w:hAnsiTheme="majorHAnsi" w:cstheme="majorHAnsi"/>
          <w:szCs w:val="28"/>
          <w:lang w:val="vi-VN"/>
        </w:rPr>
        <w:t xml:space="preserve"> Danh mục</w:t>
      </w:r>
      <w:r w:rsidRPr="00802BF3">
        <w:rPr>
          <w:rFonts w:asciiTheme="majorHAnsi" w:hAnsiTheme="majorHAnsi" w:cstheme="majorHAnsi"/>
          <w:szCs w:val="28"/>
          <w:lang w:val="sv-SE"/>
        </w:rPr>
        <w:t xml:space="preserve"> </w:t>
      </w:r>
      <w:r w:rsidR="00B23EC6" w:rsidRPr="00802BF3">
        <w:rPr>
          <w:rFonts w:asciiTheme="majorHAnsi" w:hAnsiTheme="majorHAnsi" w:cstheme="majorHAnsi"/>
          <w:szCs w:val="28"/>
          <w:lang w:val="sv-SE"/>
        </w:rPr>
        <w:t>T</w:t>
      </w:r>
      <w:r w:rsidRPr="00802BF3">
        <w:rPr>
          <w:rFonts w:asciiTheme="majorHAnsi" w:hAnsiTheme="majorHAnsi" w:cstheme="majorHAnsi"/>
          <w:szCs w:val="28"/>
          <w:lang w:val="sv-SE"/>
        </w:rPr>
        <w:t xml:space="preserve">ài liệu tham khảo, </w:t>
      </w:r>
      <w:r w:rsidR="004B1F10" w:rsidRPr="00802BF3">
        <w:rPr>
          <w:rFonts w:asciiTheme="majorHAnsi" w:hAnsiTheme="majorHAnsi" w:cstheme="majorHAnsi"/>
          <w:szCs w:val="28"/>
          <w:lang w:val="sv-SE"/>
        </w:rPr>
        <w:t>đề án</w:t>
      </w:r>
      <w:r w:rsidR="00581598" w:rsidRPr="00802BF3">
        <w:rPr>
          <w:rFonts w:asciiTheme="majorHAnsi" w:hAnsiTheme="majorHAnsi" w:cstheme="majorHAnsi"/>
          <w:szCs w:val="28"/>
          <w:lang w:val="vi-VN"/>
        </w:rPr>
        <w:t xml:space="preserve"> kết cấu thành</w:t>
      </w:r>
      <w:r w:rsidRPr="00802BF3">
        <w:rPr>
          <w:rFonts w:asciiTheme="majorHAnsi" w:hAnsiTheme="majorHAnsi" w:cstheme="majorHAnsi"/>
          <w:szCs w:val="28"/>
          <w:lang w:val="sv-SE"/>
        </w:rPr>
        <w:t xml:space="preserve"> 3 chương</w:t>
      </w:r>
      <w:r w:rsidR="00581598" w:rsidRPr="00802BF3">
        <w:rPr>
          <w:rFonts w:asciiTheme="majorHAnsi" w:hAnsiTheme="majorHAnsi" w:cstheme="majorHAnsi"/>
          <w:szCs w:val="28"/>
          <w:lang w:val="vi-VN"/>
        </w:rPr>
        <w:t xml:space="preserve"> như sau</w:t>
      </w:r>
      <w:r w:rsidRPr="00802BF3">
        <w:rPr>
          <w:rFonts w:asciiTheme="majorHAnsi" w:hAnsiTheme="majorHAnsi" w:cstheme="majorHAnsi"/>
          <w:szCs w:val="28"/>
          <w:lang w:val="sv-SE"/>
        </w:rPr>
        <w:t>:</w:t>
      </w:r>
    </w:p>
    <w:p w:rsidR="00167B78" w:rsidRPr="00802BF3" w:rsidRDefault="003A0744" w:rsidP="00472AA6">
      <w:pPr>
        <w:tabs>
          <w:tab w:val="left" w:pos="709"/>
          <w:tab w:val="left" w:pos="993"/>
          <w:tab w:val="left" w:pos="1134"/>
        </w:tabs>
        <w:spacing w:after="0" w:line="312" w:lineRule="auto"/>
        <w:ind w:firstLine="567"/>
        <w:jc w:val="both"/>
        <w:rPr>
          <w:rFonts w:asciiTheme="majorHAnsi" w:hAnsiTheme="majorHAnsi" w:cstheme="majorHAnsi"/>
          <w:bCs/>
          <w:szCs w:val="28"/>
          <w:lang w:val="vi-VN"/>
        </w:rPr>
      </w:pPr>
      <w:r w:rsidRPr="00802BF3">
        <w:rPr>
          <w:rFonts w:asciiTheme="majorHAnsi" w:hAnsiTheme="majorHAnsi" w:cstheme="majorHAnsi"/>
          <w:szCs w:val="28"/>
          <w:lang w:val="vi-VN"/>
        </w:rPr>
        <w:t xml:space="preserve">Chương 1: </w:t>
      </w:r>
      <w:r w:rsidR="00AA3088" w:rsidRPr="00802BF3">
        <w:rPr>
          <w:rFonts w:asciiTheme="majorHAnsi" w:hAnsiTheme="majorHAnsi" w:cstheme="majorHAnsi"/>
          <w:szCs w:val="28"/>
          <w:lang w:val="vi-VN"/>
        </w:rPr>
        <w:t>Một số vấn đề l</w:t>
      </w:r>
      <w:r w:rsidRPr="00802BF3">
        <w:rPr>
          <w:rFonts w:asciiTheme="majorHAnsi" w:hAnsiTheme="majorHAnsi" w:cstheme="majorHAnsi"/>
          <w:szCs w:val="28"/>
          <w:lang w:val="vi-VN"/>
        </w:rPr>
        <w:t>ý luận</w:t>
      </w:r>
      <w:r w:rsidR="00AA3088" w:rsidRPr="00802BF3">
        <w:rPr>
          <w:rFonts w:asciiTheme="majorHAnsi" w:hAnsiTheme="majorHAnsi" w:cstheme="majorHAnsi"/>
          <w:szCs w:val="28"/>
          <w:lang w:val="vi-VN"/>
        </w:rPr>
        <w:t xml:space="preserve"> pháp </w:t>
      </w:r>
      <w:r w:rsidR="00581598" w:rsidRPr="00802BF3">
        <w:rPr>
          <w:rFonts w:asciiTheme="majorHAnsi" w:hAnsiTheme="majorHAnsi" w:cstheme="majorHAnsi"/>
          <w:szCs w:val="28"/>
          <w:lang w:val="vi-VN"/>
        </w:rPr>
        <w:t>luật</w:t>
      </w:r>
      <w:r w:rsidRPr="00802BF3">
        <w:rPr>
          <w:rFonts w:asciiTheme="majorHAnsi" w:hAnsiTheme="majorHAnsi" w:cstheme="majorHAnsi"/>
          <w:szCs w:val="28"/>
          <w:lang w:val="vi-VN"/>
        </w:rPr>
        <w:t xml:space="preserve"> </w:t>
      </w:r>
      <w:r w:rsidR="00715EC1" w:rsidRPr="00802BF3">
        <w:rPr>
          <w:rFonts w:asciiTheme="majorHAnsi" w:hAnsiTheme="majorHAnsi" w:cstheme="majorHAnsi"/>
          <w:szCs w:val="28"/>
          <w:lang w:val="vi-VN"/>
        </w:rPr>
        <w:t>về chuyển đổi doanh nghiệp</w:t>
      </w:r>
    </w:p>
    <w:p w:rsidR="00715EC1" w:rsidRPr="00802BF3" w:rsidRDefault="003A0744" w:rsidP="00472AA6">
      <w:pPr>
        <w:tabs>
          <w:tab w:val="left" w:pos="709"/>
          <w:tab w:val="left" w:pos="993"/>
          <w:tab w:val="left" w:pos="1134"/>
        </w:tabs>
        <w:spacing w:after="0" w:line="312" w:lineRule="auto"/>
        <w:ind w:firstLine="567"/>
        <w:jc w:val="both"/>
        <w:rPr>
          <w:rFonts w:asciiTheme="majorHAnsi" w:hAnsiTheme="majorHAnsi" w:cstheme="majorHAnsi"/>
          <w:bCs/>
          <w:szCs w:val="28"/>
          <w:lang w:val="vi-VN"/>
        </w:rPr>
      </w:pPr>
      <w:r w:rsidRPr="00802BF3">
        <w:rPr>
          <w:rFonts w:asciiTheme="majorHAnsi" w:hAnsiTheme="majorHAnsi" w:cstheme="majorHAnsi"/>
          <w:szCs w:val="28"/>
          <w:lang w:val="vi-VN"/>
        </w:rPr>
        <w:t xml:space="preserve">Chương 2: </w:t>
      </w:r>
      <w:r w:rsidR="00715EC1" w:rsidRPr="00802BF3">
        <w:rPr>
          <w:rFonts w:asciiTheme="majorHAnsi" w:hAnsiTheme="majorHAnsi" w:cstheme="majorHAnsi"/>
          <w:bCs/>
          <w:szCs w:val="28"/>
          <w:lang w:val="sv-SE"/>
        </w:rPr>
        <w:t>T</w:t>
      </w:r>
      <w:r w:rsidR="00715EC1" w:rsidRPr="00802BF3">
        <w:rPr>
          <w:rFonts w:asciiTheme="majorHAnsi" w:hAnsiTheme="majorHAnsi" w:cstheme="majorHAnsi"/>
          <w:bCs/>
          <w:szCs w:val="28"/>
          <w:lang w:val="vi-VN"/>
        </w:rPr>
        <w:t xml:space="preserve">hực trạng pháp luật và thực tiễn </w:t>
      </w:r>
      <w:r w:rsidR="006067D2" w:rsidRPr="00802BF3">
        <w:rPr>
          <w:rFonts w:asciiTheme="majorHAnsi" w:hAnsiTheme="majorHAnsi" w:cstheme="majorHAnsi"/>
          <w:bCs/>
          <w:szCs w:val="28"/>
          <w:lang w:val="vi-VN"/>
        </w:rPr>
        <w:t xml:space="preserve">thực hiện </w:t>
      </w:r>
      <w:r w:rsidR="00715EC1" w:rsidRPr="00802BF3">
        <w:rPr>
          <w:rFonts w:asciiTheme="majorHAnsi" w:hAnsiTheme="majorHAnsi" w:cstheme="majorHAnsi"/>
          <w:bCs/>
          <w:szCs w:val="28"/>
          <w:lang w:val="vi-VN"/>
        </w:rPr>
        <w:t>pháp luật về chuyển đổi doanh nghiệp</w:t>
      </w:r>
      <w:r w:rsidR="00581598" w:rsidRPr="00802BF3">
        <w:rPr>
          <w:rFonts w:asciiTheme="majorHAnsi" w:hAnsiTheme="majorHAnsi" w:cstheme="majorHAnsi"/>
          <w:bCs/>
          <w:szCs w:val="28"/>
          <w:lang w:val="vi-VN"/>
        </w:rPr>
        <w:t xml:space="preserve"> ở Việt Nam</w:t>
      </w:r>
    </w:p>
    <w:p w:rsidR="00715EC1" w:rsidRPr="00802BF3" w:rsidRDefault="003A0744"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Chương 3:</w:t>
      </w:r>
      <w:r w:rsidR="00715EC1" w:rsidRPr="00802BF3">
        <w:rPr>
          <w:rFonts w:asciiTheme="majorHAnsi" w:hAnsiTheme="majorHAnsi" w:cstheme="majorHAnsi"/>
          <w:szCs w:val="28"/>
          <w:lang w:val="vi-VN"/>
        </w:rPr>
        <w:t xml:space="preserve"> </w:t>
      </w:r>
      <w:r w:rsidR="00EA4C56" w:rsidRPr="00802BF3">
        <w:rPr>
          <w:rFonts w:asciiTheme="majorHAnsi" w:hAnsiTheme="majorHAnsi" w:cstheme="majorHAnsi"/>
          <w:szCs w:val="28"/>
          <w:lang w:val="vi-VN"/>
        </w:rPr>
        <w:t>G</w:t>
      </w:r>
      <w:r w:rsidR="00715EC1" w:rsidRPr="00802BF3">
        <w:rPr>
          <w:rFonts w:asciiTheme="majorHAnsi" w:hAnsiTheme="majorHAnsi" w:cstheme="majorHAnsi"/>
          <w:szCs w:val="28"/>
          <w:lang w:val="vi-VN"/>
        </w:rPr>
        <w:t xml:space="preserve">iải pháp hoàn thiện pháp luật và nâng cao hiệu quả thực hiện pháp luật về chuyển đổi doanh nghiệp </w:t>
      </w:r>
      <w:r w:rsidR="008F01AE" w:rsidRPr="00802BF3">
        <w:rPr>
          <w:rFonts w:asciiTheme="majorHAnsi" w:hAnsiTheme="majorHAnsi" w:cstheme="majorHAnsi"/>
          <w:szCs w:val="28"/>
          <w:lang w:val="vi-VN"/>
        </w:rPr>
        <w:t>ở Việt Nam</w:t>
      </w:r>
    </w:p>
    <w:p w:rsidR="003A0744" w:rsidRPr="00802BF3" w:rsidRDefault="003A0744" w:rsidP="00472AA6">
      <w:pPr>
        <w:tabs>
          <w:tab w:val="left" w:pos="993"/>
        </w:tabs>
        <w:spacing w:after="0" w:line="312" w:lineRule="auto"/>
        <w:ind w:firstLine="567"/>
        <w:jc w:val="both"/>
        <w:rPr>
          <w:rFonts w:asciiTheme="majorHAnsi" w:eastAsiaTheme="majorEastAsia" w:hAnsiTheme="majorHAnsi" w:cstheme="majorHAnsi"/>
          <w:szCs w:val="28"/>
          <w:lang w:val="sv-SE"/>
        </w:rPr>
      </w:pPr>
      <w:r w:rsidRPr="00802BF3">
        <w:rPr>
          <w:rFonts w:asciiTheme="majorHAnsi" w:hAnsiTheme="majorHAnsi" w:cstheme="majorHAnsi"/>
          <w:szCs w:val="28"/>
          <w:lang w:val="sv-SE"/>
        </w:rPr>
        <w:br w:type="page"/>
      </w:r>
    </w:p>
    <w:p w:rsidR="008E4AFB" w:rsidRPr="00802BF3" w:rsidRDefault="005D0B04" w:rsidP="00472AA6">
      <w:pPr>
        <w:pStyle w:val="10"/>
        <w:rPr>
          <w:lang w:val="sv-SE"/>
        </w:rPr>
      </w:pPr>
      <w:bookmarkStart w:id="20" w:name="_Toc151249255"/>
      <w:bookmarkStart w:id="21" w:name="_Toc179449886"/>
      <w:r w:rsidRPr="00802BF3">
        <w:rPr>
          <w:lang w:val="sv-SE"/>
        </w:rPr>
        <w:lastRenderedPageBreak/>
        <w:t>CHƯƠNG 1</w:t>
      </w:r>
      <w:bookmarkEnd w:id="20"/>
      <w:bookmarkEnd w:id="21"/>
    </w:p>
    <w:p w:rsidR="00472AA6" w:rsidRPr="00802BF3" w:rsidRDefault="00AA3088" w:rsidP="00472AA6">
      <w:pPr>
        <w:pStyle w:val="10"/>
        <w:rPr>
          <w:lang w:val="vi-VN"/>
        </w:rPr>
      </w:pPr>
      <w:bookmarkStart w:id="22" w:name="_Toc179449887"/>
      <w:bookmarkStart w:id="23" w:name="_Toc151249256"/>
      <w:r w:rsidRPr="00802BF3">
        <w:rPr>
          <w:lang w:val="sv-SE"/>
        </w:rPr>
        <w:t>MỘT</w:t>
      </w:r>
      <w:r w:rsidRPr="00802BF3">
        <w:rPr>
          <w:lang w:val="vi-VN"/>
        </w:rPr>
        <w:t xml:space="preserve"> SỐ VẤN ĐỀ </w:t>
      </w:r>
      <w:r w:rsidR="004B1F10" w:rsidRPr="00802BF3">
        <w:rPr>
          <w:lang w:val="vi-VN"/>
        </w:rPr>
        <w:t>LÝ LUẬN</w:t>
      </w:r>
      <w:r w:rsidRPr="00802BF3">
        <w:rPr>
          <w:lang w:val="vi-VN"/>
        </w:rPr>
        <w:t xml:space="preserve"> PHÁP </w:t>
      </w:r>
      <w:r w:rsidR="008F01AE" w:rsidRPr="00802BF3">
        <w:rPr>
          <w:lang w:val="vi-VN"/>
        </w:rPr>
        <w:t>LUẬT</w:t>
      </w:r>
      <w:r w:rsidR="004B1F10" w:rsidRPr="00802BF3">
        <w:rPr>
          <w:lang w:val="vi-VN"/>
        </w:rPr>
        <w:t xml:space="preserve"> VỀ</w:t>
      </w:r>
      <w:bookmarkEnd w:id="22"/>
      <w:r w:rsidR="004B1F10" w:rsidRPr="00802BF3">
        <w:rPr>
          <w:lang w:val="vi-VN"/>
        </w:rPr>
        <w:t xml:space="preserve"> </w:t>
      </w:r>
    </w:p>
    <w:p w:rsidR="004B1F10" w:rsidRPr="00802BF3" w:rsidRDefault="00A41B4A" w:rsidP="00472AA6">
      <w:pPr>
        <w:pStyle w:val="10"/>
        <w:rPr>
          <w:lang w:val="vi-VN"/>
        </w:rPr>
      </w:pPr>
      <w:bookmarkStart w:id="24" w:name="_Toc179449888"/>
      <w:r w:rsidRPr="00802BF3">
        <w:rPr>
          <w:lang w:val="vi-VN"/>
        </w:rPr>
        <w:t>CHUYỂN ĐỔI DOANH NGHIỆP</w:t>
      </w:r>
      <w:bookmarkEnd w:id="23"/>
      <w:bookmarkEnd w:id="24"/>
    </w:p>
    <w:p w:rsidR="004B1F10" w:rsidRPr="00802BF3" w:rsidRDefault="00233A0A" w:rsidP="00233A0A">
      <w:pPr>
        <w:pStyle w:val="20"/>
        <w:rPr>
          <w:lang w:val="sv-SE"/>
        </w:rPr>
      </w:pPr>
      <w:bookmarkStart w:id="25" w:name="_Toc151249257"/>
      <w:bookmarkStart w:id="26" w:name="_Toc179449889"/>
      <w:r w:rsidRPr="00802BF3">
        <w:t xml:space="preserve">1.1. </w:t>
      </w:r>
      <w:r w:rsidR="004B1F10" w:rsidRPr="00802BF3">
        <w:rPr>
          <w:lang w:val="sv-SE"/>
        </w:rPr>
        <w:t xml:space="preserve">Khái quát </w:t>
      </w:r>
      <w:r w:rsidR="00EA4C56" w:rsidRPr="00802BF3">
        <w:rPr>
          <w:lang w:val="sv-SE"/>
        </w:rPr>
        <w:t>pháp</w:t>
      </w:r>
      <w:r w:rsidR="00EA4C56" w:rsidRPr="00802BF3">
        <w:t xml:space="preserve"> luật </w:t>
      </w:r>
      <w:r w:rsidR="004B1F10" w:rsidRPr="00802BF3">
        <w:rPr>
          <w:lang w:val="sv-SE"/>
        </w:rPr>
        <w:t xml:space="preserve">về </w:t>
      </w:r>
      <w:r w:rsidR="00BF3756" w:rsidRPr="00802BF3">
        <w:rPr>
          <w:lang w:val="sv-SE"/>
        </w:rPr>
        <w:t>chuyển</w:t>
      </w:r>
      <w:r w:rsidR="00BF3756" w:rsidRPr="00802BF3">
        <w:t xml:space="preserve"> đổi doanh </w:t>
      </w:r>
      <w:r w:rsidR="004E0BFA" w:rsidRPr="00802BF3">
        <w:t>nghiệp</w:t>
      </w:r>
      <w:bookmarkEnd w:id="25"/>
      <w:bookmarkEnd w:id="26"/>
    </w:p>
    <w:p w:rsidR="004B1F10" w:rsidRPr="00802BF3" w:rsidRDefault="00233A0A" w:rsidP="00233A0A">
      <w:pPr>
        <w:pStyle w:val="3"/>
        <w:rPr>
          <w:lang w:val="sv-SE"/>
        </w:rPr>
      </w:pPr>
      <w:bookmarkStart w:id="27" w:name="_Toc151249258"/>
      <w:bookmarkStart w:id="28" w:name="_Toc179449890"/>
      <w:r w:rsidRPr="00802BF3">
        <w:t xml:space="preserve">1.1.1. </w:t>
      </w:r>
      <w:r w:rsidR="00EA4C56" w:rsidRPr="00802BF3">
        <w:rPr>
          <w:lang w:val="sv-SE"/>
        </w:rPr>
        <w:t>Khái</w:t>
      </w:r>
      <w:r w:rsidR="00EA4C56" w:rsidRPr="00802BF3">
        <w:t xml:space="preserve"> </w:t>
      </w:r>
      <w:r w:rsidR="00AF0CF7" w:rsidRPr="00802BF3">
        <w:t xml:space="preserve">quát </w:t>
      </w:r>
      <w:r w:rsidR="008F01AE" w:rsidRPr="00802BF3">
        <w:t>về</w:t>
      </w:r>
      <w:r w:rsidR="00F04A07" w:rsidRPr="00802BF3">
        <w:t xml:space="preserve"> các loại hình</w:t>
      </w:r>
      <w:r w:rsidR="008F01AE" w:rsidRPr="00802BF3">
        <w:t xml:space="preserve"> doanh nghiệp</w:t>
      </w:r>
      <w:bookmarkEnd w:id="27"/>
      <w:bookmarkEnd w:id="28"/>
    </w:p>
    <w:p w:rsidR="000161D0" w:rsidRPr="00802BF3" w:rsidRDefault="006A09F3"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Cs/>
          <w:szCs w:val="28"/>
        </w:rPr>
        <w:t>V</w:t>
      </w:r>
      <w:r w:rsidR="000161D0" w:rsidRPr="00802BF3">
        <w:rPr>
          <w:rFonts w:asciiTheme="majorHAnsi" w:hAnsiTheme="majorHAnsi" w:cstheme="majorHAnsi"/>
          <w:iCs/>
          <w:szCs w:val="28"/>
          <w:lang w:val="vi-VN"/>
        </w:rPr>
        <w:t>iệc nghiên cứu các loại hình doanh nghiệp rất quan trọng, mỗi loại hình có những ưu điểm nổi bật, nhược điểm khác nhau. Doanh nghiệp bao gồm:</w:t>
      </w:r>
    </w:p>
    <w:p w:rsidR="000161D0" w:rsidRPr="00802BF3" w:rsidRDefault="000161D0"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
          <w:szCs w:val="28"/>
          <w:lang w:val="vi-VN"/>
        </w:rPr>
        <w:t>Thứ nhất,</w:t>
      </w:r>
      <w:r w:rsidRPr="00802BF3">
        <w:rPr>
          <w:rFonts w:asciiTheme="majorHAnsi" w:hAnsiTheme="majorHAnsi" w:cstheme="majorHAnsi"/>
          <w:iCs/>
          <w:szCs w:val="28"/>
          <w:lang w:val="vi-VN"/>
        </w:rPr>
        <w:t xml:space="preserve"> </w:t>
      </w:r>
      <w:r w:rsidR="000B2133" w:rsidRPr="00802BF3">
        <w:rPr>
          <w:rFonts w:asciiTheme="majorHAnsi" w:hAnsiTheme="majorHAnsi" w:cstheme="majorHAnsi"/>
          <w:i/>
          <w:szCs w:val="28"/>
          <w:lang w:val="vi-VN"/>
        </w:rPr>
        <w:t>công ty trách nhiệm hữu hạn</w:t>
      </w:r>
      <w:r w:rsidRPr="00802BF3">
        <w:rPr>
          <w:rFonts w:asciiTheme="majorHAnsi" w:hAnsiTheme="majorHAnsi" w:cstheme="majorHAnsi"/>
          <w:iCs/>
          <w:szCs w:val="28"/>
          <w:lang w:val="vi-VN"/>
        </w:rPr>
        <w:t xml:space="preserve"> bao gồm </w:t>
      </w:r>
      <w:r w:rsidR="000B2133" w:rsidRPr="00802BF3">
        <w:rPr>
          <w:rFonts w:asciiTheme="majorHAnsi" w:hAnsiTheme="majorHAnsi" w:cstheme="majorHAnsi"/>
          <w:iCs/>
          <w:szCs w:val="28"/>
          <w:lang w:val="vi-VN"/>
        </w:rPr>
        <w:t>Công ty trách nhiệm hữu hạn</w:t>
      </w:r>
      <w:r w:rsidRPr="00802BF3">
        <w:rPr>
          <w:rFonts w:asciiTheme="majorHAnsi" w:hAnsiTheme="majorHAnsi" w:cstheme="majorHAnsi"/>
          <w:iCs/>
          <w:szCs w:val="28"/>
          <w:lang w:val="vi-VN"/>
        </w:rPr>
        <w:t xml:space="preserve"> một thành viên và </w:t>
      </w:r>
      <w:r w:rsidR="000B2133" w:rsidRPr="00802BF3">
        <w:rPr>
          <w:rFonts w:asciiTheme="majorHAnsi" w:hAnsiTheme="majorHAnsi" w:cstheme="majorHAnsi"/>
          <w:iCs/>
          <w:szCs w:val="28"/>
          <w:lang w:val="vi-VN"/>
        </w:rPr>
        <w:t>Công ty trách nhiệm hữu hạn</w:t>
      </w:r>
      <w:r w:rsidRPr="00802BF3">
        <w:rPr>
          <w:rFonts w:asciiTheme="majorHAnsi" w:hAnsiTheme="majorHAnsi" w:cstheme="majorHAnsi"/>
          <w:iCs/>
          <w:szCs w:val="28"/>
          <w:lang w:val="vi-VN"/>
        </w:rPr>
        <w:t xml:space="preserve"> hai thành viên trở lên</w:t>
      </w:r>
    </w:p>
    <w:p w:rsidR="000161D0" w:rsidRPr="00802BF3" w:rsidRDefault="000B2133"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
          <w:szCs w:val="28"/>
          <w:lang w:val="vi-VN"/>
        </w:rPr>
        <w:t>Công ty trách nhiệm hữu hạn</w:t>
      </w:r>
      <w:r w:rsidR="000161D0" w:rsidRPr="00802BF3">
        <w:rPr>
          <w:rFonts w:asciiTheme="majorHAnsi" w:hAnsiTheme="majorHAnsi" w:cstheme="majorHAnsi"/>
          <w:i/>
          <w:szCs w:val="28"/>
          <w:lang w:val="vi-VN"/>
        </w:rPr>
        <w:t xml:space="preserve"> một thành viên</w:t>
      </w:r>
      <w:r w:rsidR="000161D0" w:rsidRPr="00802BF3">
        <w:rPr>
          <w:rFonts w:asciiTheme="majorHAnsi" w:hAnsiTheme="majorHAnsi" w:cstheme="majorHAnsi"/>
          <w:iCs/>
          <w:szCs w:val="28"/>
          <w:lang w:val="vi-VN"/>
        </w:rPr>
        <w:t xml:space="preserve"> là một hình thức đặc biệt của </w:t>
      </w:r>
      <w:r w:rsidRPr="00802BF3">
        <w:rPr>
          <w:rFonts w:asciiTheme="majorHAnsi" w:hAnsiTheme="majorHAnsi" w:cstheme="majorHAnsi"/>
          <w:iCs/>
          <w:szCs w:val="28"/>
          <w:lang w:val="vi-VN"/>
        </w:rPr>
        <w:t>công ty trách nhiệm hữu hạn</w:t>
      </w:r>
      <w:r w:rsidR="000161D0" w:rsidRPr="00802BF3">
        <w:rPr>
          <w:rFonts w:asciiTheme="majorHAnsi" w:hAnsiTheme="majorHAnsi" w:cstheme="majorHAnsi"/>
          <w:iCs/>
          <w:szCs w:val="28"/>
          <w:lang w:val="vi-VN"/>
        </w:rPr>
        <w:t xml:space="preserve">. Theo quy định của pháp luật Việt Nam, </w:t>
      </w:r>
      <w:r w:rsidRPr="00802BF3">
        <w:rPr>
          <w:rFonts w:asciiTheme="majorHAnsi" w:hAnsiTheme="majorHAnsi" w:cstheme="majorHAnsi"/>
          <w:iCs/>
          <w:szCs w:val="28"/>
          <w:lang w:val="vi-VN"/>
        </w:rPr>
        <w:t>công ty trách nhiệm hữu hạn</w:t>
      </w:r>
      <w:r w:rsidR="000161D0" w:rsidRPr="00802BF3">
        <w:rPr>
          <w:rFonts w:asciiTheme="majorHAnsi" w:hAnsiTheme="majorHAnsi" w:cstheme="majorHAnsi"/>
          <w:iCs/>
          <w:szCs w:val="28"/>
          <w:lang w:val="vi-VN"/>
        </w:rPr>
        <w:t xml:space="preserve"> một thành viên là doanh nghiệp do một tổ chức làm chủ sở hữu; Chủ sở hữu chịu trách nhiệm về các khoản nợ và các nghĩa vụ tài sản khác của doanh nghiệp trong phạm vi số vốn điều lệ của doanh nghiệp và có quyền chuyển nhượng toàn bộ hoặc một phần vốn điều lệ của công ty cho tổ chức, cá nhân khác.</w:t>
      </w:r>
    </w:p>
    <w:p w:rsidR="000161D0" w:rsidRPr="00802BF3" w:rsidRDefault="000161D0"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
          <w:szCs w:val="28"/>
          <w:lang w:val="vi-VN"/>
        </w:rPr>
        <w:t xml:space="preserve">Đối với </w:t>
      </w:r>
      <w:r w:rsidR="000B2133" w:rsidRPr="00802BF3">
        <w:rPr>
          <w:rFonts w:asciiTheme="majorHAnsi" w:hAnsiTheme="majorHAnsi" w:cstheme="majorHAnsi"/>
          <w:i/>
          <w:szCs w:val="28"/>
          <w:lang w:val="vi-VN"/>
        </w:rPr>
        <w:t>Công ty trách nhiệm hữu hạn</w:t>
      </w:r>
      <w:r w:rsidRPr="00802BF3">
        <w:rPr>
          <w:rFonts w:asciiTheme="majorHAnsi" w:hAnsiTheme="majorHAnsi" w:cstheme="majorHAnsi"/>
          <w:i/>
          <w:szCs w:val="28"/>
          <w:lang w:val="vi-VN"/>
        </w:rPr>
        <w:t xml:space="preserve"> hai thành viên trở lên </w:t>
      </w:r>
      <w:r w:rsidRPr="00802BF3">
        <w:rPr>
          <w:rFonts w:asciiTheme="majorHAnsi" w:hAnsiTheme="majorHAnsi" w:cstheme="majorHAnsi"/>
          <w:iCs/>
          <w:szCs w:val="28"/>
          <w:lang w:val="vi-VN"/>
        </w:rPr>
        <w:t xml:space="preserve">là doanh nghiệp, trong đó có từ 02 đến 50 thành viên là tổ chức, cá nhân. Thành viên chịu trách nhiệm về các khoản nợ và nghĩa vụ tài sản khác của doanh nghiệp trong phạm vi số vốn đã góp vào doanh nghiệp, trừ trường hợp quy định tại khoản 4 Điều 47 của </w:t>
      </w:r>
      <w:r w:rsidR="00E90D93" w:rsidRPr="00802BF3">
        <w:rPr>
          <w:rFonts w:asciiTheme="majorHAnsi" w:hAnsiTheme="majorHAnsi" w:cstheme="majorHAnsi"/>
          <w:iCs/>
          <w:szCs w:val="28"/>
          <w:lang w:val="vi-VN"/>
        </w:rPr>
        <w:t>Luật Doanh nghiệp năm 2020</w:t>
      </w:r>
      <w:r w:rsidRPr="00802BF3">
        <w:rPr>
          <w:rFonts w:asciiTheme="majorHAnsi" w:hAnsiTheme="majorHAnsi" w:cstheme="majorHAnsi"/>
          <w:iCs/>
          <w:szCs w:val="28"/>
          <w:lang w:val="vi-VN"/>
        </w:rPr>
        <w:t xml:space="preserve"> </w:t>
      </w:r>
      <w:r w:rsidR="00287AE3" w:rsidRPr="00802BF3">
        <w:rPr>
          <w:rFonts w:asciiTheme="majorHAnsi" w:hAnsiTheme="majorHAnsi" w:cstheme="majorHAnsi"/>
          <w:iCs/>
          <w:szCs w:val="28"/>
          <w:lang w:val="vi-VN"/>
        </w:rPr>
        <w:t xml:space="preserve">năm </w:t>
      </w:r>
      <w:r w:rsidRPr="00802BF3">
        <w:rPr>
          <w:rFonts w:asciiTheme="majorHAnsi" w:hAnsiTheme="majorHAnsi" w:cstheme="majorHAnsi"/>
          <w:iCs/>
          <w:szCs w:val="28"/>
          <w:lang w:val="vi-VN"/>
        </w:rPr>
        <w:t>2020.</w:t>
      </w:r>
    </w:p>
    <w:p w:rsidR="000161D0" w:rsidRPr="00802BF3" w:rsidRDefault="000161D0"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
          <w:szCs w:val="28"/>
          <w:lang w:val="vi-VN"/>
        </w:rPr>
        <w:t>Thứ hai,</w:t>
      </w:r>
      <w:r w:rsidRPr="00802BF3">
        <w:rPr>
          <w:rFonts w:asciiTheme="majorHAnsi" w:hAnsiTheme="majorHAnsi" w:cstheme="majorHAnsi"/>
          <w:iCs/>
          <w:szCs w:val="28"/>
          <w:lang w:val="vi-VN"/>
        </w:rPr>
        <w:t xml:space="preserve"> </w:t>
      </w:r>
      <w:r w:rsidRPr="00802BF3">
        <w:rPr>
          <w:rFonts w:asciiTheme="majorHAnsi" w:hAnsiTheme="majorHAnsi" w:cstheme="majorHAnsi"/>
          <w:i/>
          <w:szCs w:val="28"/>
          <w:lang w:val="vi-VN"/>
        </w:rPr>
        <w:t>doanh nghiệp tư nhân</w:t>
      </w:r>
      <w:r w:rsidRPr="00802BF3">
        <w:rPr>
          <w:rFonts w:asciiTheme="majorHAnsi" w:hAnsiTheme="majorHAnsi" w:cstheme="majorHAnsi"/>
          <w:iCs/>
          <w:szCs w:val="28"/>
          <w:lang w:val="vi-VN"/>
        </w:rPr>
        <w:t xml:space="preserve"> là doanh nghiệp do một cá nhân làm chủ và tự chịu trách nhiệm bằng toàn bộ tài sản của mình về mọi hoạt động của doanh nghiệp có toàn quyền quyết định đối với tất cả hoạt động kinh doanh của doanh nghiệp, đồng thời không được phát hành bất kỳ loại chứng khoán nào.</w:t>
      </w:r>
    </w:p>
    <w:p w:rsidR="000161D0" w:rsidRPr="00802BF3" w:rsidRDefault="000161D0"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
          <w:szCs w:val="28"/>
          <w:lang w:val="vi-VN"/>
        </w:rPr>
        <w:t>Thứ ba,</w:t>
      </w:r>
      <w:r w:rsidRPr="00802BF3">
        <w:rPr>
          <w:rFonts w:asciiTheme="majorHAnsi" w:hAnsiTheme="majorHAnsi" w:cstheme="majorHAnsi"/>
          <w:iCs/>
          <w:szCs w:val="28"/>
          <w:lang w:val="vi-VN"/>
        </w:rPr>
        <w:t xml:space="preserve"> </w:t>
      </w:r>
      <w:r w:rsidRPr="00802BF3">
        <w:rPr>
          <w:rFonts w:asciiTheme="majorHAnsi" w:hAnsiTheme="majorHAnsi" w:cstheme="majorHAnsi"/>
          <w:i/>
          <w:iCs/>
          <w:szCs w:val="28"/>
          <w:lang w:val="vi-VN"/>
        </w:rPr>
        <w:t>công ty hợp danh</w:t>
      </w:r>
      <w:r w:rsidRPr="00802BF3">
        <w:rPr>
          <w:rFonts w:asciiTheme="majorHAnsi" w:hAnsiTheme="majorHAnsi" w:cstheme="majorHAnsi"/>
          <w:iCs/>
          <w:szCs w:val="28"/>
          <w:lang w:val="vi-VN"/>
        </w:rPr>
        <w:t xml:space="preserve"> là một hình thức công ty ra đời sớm nhất trong lịch sử loài người, bao giờ cũng được nhắc tới trước tiên trong các đạo luật hay các công trình nghiên cứu về công ty.</w:t>
      </w:r>
    </w:p>
    <w:p w:rsidR="0086654D" w:rsidRPr="00802BF3" w:rsidRDefault="00E31E38" w:rsidP="00472AA6">
      <w:pPr>
        <w:tabs>
          <w:tab w:val="left" w:pos="993"/>
        </w:tabs>
        <w:spacing w:after="0" w:line="312" w:lineRule="auto"/>
        <w:ind w:firstLine="567"/>
        <w:jc w:val="both"/>
        <w:rPr>
          <w:rFonts w:asciiTheme="majorHAnsi" w:hAnsiTheme="majorHAnsi" w:cstheme="majorHAnsi"/>
          <w:iCs/>
          <w:szCs w:val="28"/>
          <w:lang w:val="vi-VN"/>
        </w:rPr>
      </w:pPr>
      <w:r w:rsidRPr="00802BF3">
        <w:rPr>
          <w:rFonts w:asciiTheme="majorHAnsi" w:hAnsiTheme="majorHAnsi" w:cstheme="majorHAnsi"/>
          <w:i/>
          <w:szCs w:val="28"/>
          <w:lang w:val="vi-VN"/>
        </w:rPr>
        <w:t xml:space="preserve">Thứ </w:t>
      </w:r>
      <w:r w:rsidR="00287AE3" w:rsidRPr="00802BF3">
        <w:rPr>
          <w:rFonts w:asciiTheme="majorHAnsi" w:hAnsiTheme="majorHAnsi" w:cstheme="majorHAnsi"/>
          <w:i/>
          <w:szCs w:val="28"/>
          <w:lang w:val="vi-VN"/>
        </w:rPr>
        <w:t>tư</w:t>
      </w:r>
      <w:r w:rsidRPr="00802BF3">
        <w:rPr>
          <w:rFonts w:asciiTheme="majorHAnsi" w:hAnsiTheme="majorHAnsi" w:cstheme="majorHAnsi"/>
          <w:i/>
          <w:szCs w:val="28"/>
          <w:lang w:val="vi-VN"/>
        </w:rPr>
        <w:t xml:space="preserve">, </w:t>
      </w:r>
      <w:r w:rsidR="003F17B6" w:rsidRPr="00802BF3">
        <w:rPr>
          <w:rFonts w:asciiTheme="majorHAnsi" w:hAnsiTheme="majorHAnsi" w:cstheme="majorHAnsi"/>
          <w:i/>
          <w:szCs w:val="28"/>
          <w:lang w:val="vi-VN"/>
        </w:rPr>
        <w:t>c</w:t>
      </w:r>
      <w:r w:rsidRPr="00802BF3">
        <w:rPr>
          <w:rFonts w:asciiTheme="majorHAnsi" w:hAnsiTheme="majorHAnsi" w:cstheme="majorHAnsi"/>
          <w:i/>
          <w:szCs w:val="28"/>
          <w:lang w:val="vi-VN"/>
        </w:rPr>
        <w:t>ông ty cổ phần</w:t>
      </w:r>
      <w:r w:rsidR="006C2C2B" w:rsidRPr="00802BF3">
        <w:rPr>
          <w:rFonts w:asciiTheme="majorHAnsi" w:hAnsiTheme="majorHAnsi" w:cstheme="majorHAnsi"/>
          <w:i/>
          <w:szCs w:val="28"/>
          <w:lang w:val="vi-VN"/>
        </w:rPr>
        <w:t xml:space="preserve"> </w:t>
      </w:r>
      <w:r w:rsidR="006C2C2B" w:rsidRPr="00802BF3">
        <w:rPr>
          <w:rFonts w:asciiTheme="majorHAnsi" w:hAnsiTheme="majorHAnsi" w:cstheme="majorHAnsi"/>
          <w:iCs/>
          <w:szCs w:val="28"/>
          <w:lang w:val="vi-VN"/>
        </w:rPr>
        <w:t>là doanh nghiệp có tối thiểu 03 thành viên và số lượng thành viên tối đa không giới hạn</w:t>
      </w:r>
      <w:r w:rsidR="00503BE2" w:rsidRPr="00802BF3">
        <w:rPr>
          <w:rFonts w:asciiTheme="majorHAnsi" w:hAnsiTheme="majorHAnsi" w:cstheme="majorHAnsi"/>
          <w:iCs/>
          <w:szCs w:val="28"/>
          <w:lang w:val="vi-VN"/>
        </w:rPr>
        <w:t xml:space="preserve">. </w:t>
      </w:r>
      <w:r w:rsidR="00C7241C" w:rsidRPr="00802BF3">
        <w:rPr>
          <w:rFonts w:asciiTheme="majorHAnsi" w:hAnsiTheme="majorHAnsi" w:cstheme="majorHAnsi"/>
          <w:iCs/>
          <w:szCs w:val="28"/>
          <w:lang w:val="vi-VN"/>
        </w:rPr>
        <w:t xml:space="preserve">Tại Điều 111 </w:t>
      </w:r>
      <w:r w:rsidR="000B2133" w:rsidRPr="00802BF3">
        <w:rPr>
          <w:rFonts w:asciiTheme="majorHAnsi" w:hAnsiTheme="majorHAnsi" w:cstheme="majorHAnsi"/>
          <w:iCs/>
          <w:szCs w:val="28"/>
          <w:lang w:val="vi-VN"/>
        </w:rPr>
        <w:t xml:space="preserve">Luật Doanh nghiệp năm 2020 </w:t>
      </w:r>
      <w:r w:rsidR="00C7241C" w:rsidRPr="00802BF3">
        <w:rPr>
          <w:rFonts w:asciiTheme="majorHAnsi" w:hAnsiTheme="majorHAnsi" w:cstheme="majorHAnsi"/>
          <w:iCs/>
          <w:szCs w:val="28"/>
          <w:lang w:val="vi-VN"/>
        </w:rPr>
        <w:t>quy định v</w:t>
      </w:r>
      <w:r w:rsidR="00503BE2" w:rsidRPr="00802BF3">
        <w:rPr>
          <w:rFonts w:asciiTheme="majorHAnsi" w:hAnsiTheme="majorHAnsi" w:cstheme="majorHAnsi"/>
          <w:iCs/>
          <w:szCs w:val="28"/>
          <w:lang w:val="vi-VN"/>
        </w:rPr>
        <w:t xml:space="preserve">ốn điều lệ sẽ được chia thành các phần bằng nhau (cổ phần), mỗi cổ đông nắm giữ cổ phần có quyền tự do chuyển nhượng cổ phần của mình cho </w:t>
      </w:r>
      <w:r w:rsidR="00503BE2" w:rsidRPr="00802BF3">
        <w:rPr>
          <w:rFonts w:asciiTheme="majorHAnsi" w:hAnsiTheme="majorHAnsi" w:cstheme="majorHAnsi"/>
          <w:iCs/>
          <w:szCs w:val="28"/>
          <w:lang w:val="vi-VN"/>
        </w:rPr>
        <w:lastRenderedPageBreak/>
        <w:t>người khác trừ trường hợp đặc biệt</w:t>
      </w:r>
      <w:r w:rsidR="00C7241C" w:rsidRPr="00802BF3">
        <w:rPr>
          <w:rFonts w:asciiTheme="majorHAnsi" w:hAnsiTheme="majorHAnsi" w:cstheme="majorHAnsi"/>
          <w:iCs/>
          <w:szCs w:val="28"/>
          <w:lang w:val="vi-VN"/>
        </w:rPr>
        <w:t xml:space="preserve"> quy định tại khoản 3 Điều 120 và khoản 1 Điều 127 </w:t>
      </w:r>
      <w:r w:rsidR="00E90D93" w:rsidRPr="00802BF3">
        <w:rPr>
          <w:rFonts w:asciiTheme="majorHAnsi" w:hAnsiTheme="majorHAnsi" w:cstheme="majorHAnsi"/>
          <w:iCs/>
          <w:szCs w:val="28"/>
          <w:lang w:val="vi-VN"/>
        </w:rPr>
        <w:t>Luật Doanh nghiệp năm 2020</w:t>
      </w:r>
      <w:r w:rsidR="00C7241C" w:rsidRPr="00802BF3">
        <w:rPr>
          <w:rFonts w:asciiTheme="majorHAnsi" w:hAnsiTheme="majorHAnsi" w:cstheme="majorHAnsi"/>
          <w:iCs/>
          <w:szCs w:val="28"/>
          <w:lang w:val="vi-VN"/>
        </w:rPr>
        <w:t xml:space="preserve"> </w:t>
      </w:r>
      <w:r w:rsidR="00287AE3" w:rsidRPr="00802BF3">
        <w:rPr>
          <w:rFonts w:asciiTheme="majorHAnsi" w:hAnsiTheme="majorHAnsi" w:cstheme="majorHAnsi"/>
          <w:iCs/>
          <w:szCs w:val="28"/>
          <w:lang w:val="vi-VN"/>
        </w:rPr>
        <w:t xml:space="preserve">năm </w:t>
      </w:r>
      <w:r w:rsidR="00C7241C" w:rsidRPr="00802BF3">
        <w:rPr>
          <w:rFonts w:asciiTheme="majorHAnsi" w:hAnsiTheme="majorHAnsi" w:cstheme="majorHAnsi"/>
          <w:iCs/>
          <w:szCs w:val="28"/>
          <w:lang w:val="vi-VN"/>
        </w:rPr>
        <w:t>2020</w:t>
      </w:r>
      <w:r w:rsidR="00503BE2" w:rsidRPr="00802BF3">
        <w:rPr>
          <w:rFonts w:asciiTheme="majorHAnsi" w:hAnsiTheme="majorHAnsi" w:cstheme="majorHAnsi"/>
          <w:iCs/>
          <w:szCs w:val="28"/>
          <w:lang w:val="vi-VN"/>
        </w:rPr>
        <w:t>.</w:t>
      </w:r>
      <w:bookmarkStart w:id="29" w:name="_Toc151249259"/>
    </w:p>
    <w:p w:rsidR="00BB6A3E" w:rsidRPr="00802BF3" w:rsidRDefault="0086654D" w:rsidP="00233A0A">
      <w:pPr>
        <w:pStyle w:val="3"/>
        <w:rPr>
          <w:lang w:val="sv-SE"/>
        </w:rPr>
      </w:pPr>
      <w:bookmarkStart w:id="30" w:name="_Toc179449891"/>
      <w:r w:rsidRPr="00802BF3">
        <w:t>1.</w:t>
      </w:r>
      <w:r w:rsidR="00233A0A" w:rsidRPr="00802BF3">
        <w:t>1</w:t>
      </w:r>
      <w:r w:rsidRPr="00802BF3">
        <w:t>.</w:t>
      </w:r>
      <w:r w:rsidR="00233A0A" w:rsidRPr="00802BF3">
        <w:t>2</w:t>
      </w:r>
      <w:r w:rsidRPr="00802BF3">
        <w:t>.</w:t>
      </w:r>
      <w:r w:rsidR="00233A0A" w:rsidRPr="00802BF3">
        <w:t xml:space="preserve"> </w:t>
      </w:r>
      <w:r w:rsidR="00C1652D" w:rsidRPr="00802BF3">
        <w:t xml:space="preserve">Khái niệm, đặc điểm </w:t>
      </w:r>
      <w:r w:rsidR="0022127A" w:rsidRPr="00802BF3">
        <w:t xml:space="preserve">pháp </w:t>
      </w:r>
      <w:r w:rsidR="00B1413F" w:rsidRPr="00802BF3">
        <w:t xml:space="preserve">luật về </w:t>
      </w:r>
      <w:r w:rsidR="00694286" w:rsidRPr="00802BF3">
        <w:t>chuyển đổi doanh nghiệp</w:t>
      </w:r>
      <w:bookmarkEnd w:id="29"/>
      <w:bookmarkEnd w:id="30"/>
    </w:p>
    <w:p w:rsidR="00BB6A3E" w:rsidRPr="00802BF3" w:rsidRDefault="00233A0A" w:rsidP="00233A0A">
      <w:pPr>
        <w:pStyle w:val="4"/>
        <w:rPr>
          <w:iCs/>
          <w:lang w:val="sv-SE"/>
        </w:rPr>
      </w:pPr>
      <w:r w:rsidRPr="00802BF3">
        <w:t xml:space="preserve">1.1.2.1. </w:t>
      </w:r>
      <w:r w:rsidR="0047603B" w:rsidRPr="00802BF3">
        <w:t>Khái niệm</w:t>
      </w:r>
      <w:r w:rsidR="00756C2F" w:rsidRPr="00802BF3">
        <w:rPr>
          <w:lang w:val="sv-SE"/>
        </w:rPr>
        <w:t xml:space="preserve"> pháp luật </w:t>
      </w:r>
      <w:r w:rsidR="0047603B" w:rsidRPr="00802BF3">
        <w:t>về chuyển đổi doanh nghiệp</w:t>
      </w:r>
    </w:p>
    <w:p w:rsidR="000161D0" w:rsidRPr="00802BF3" w:rsidRDefault="000B2133" w:rsidP="00472AA6">
      <w:pPr>
        <w:tabs>
          <w:tab w:val="left" w:pos="993"/>
        </w:tabs>
        <w:spacing w:after="0" w:line="312" w:lineRule="auto"/>
        <w:ind w:firstLine="567"/>
        <w:jc w:val="both"/>
        <w:rPr>
          <w:rFonts w:asciiTheme="majorHAnsi" w:hAnsiTheme="majorHAnsi" w:cstheme="majorHAnsi"/>
          <w:b/>
          <w:bCs/>
          <w:i/>
          <w:iCs/>
          <w:szCs w:val="28"/>
          <w:lang w:val="vi-VN"/>
        </w:rPr>
      </w:pPr>
      <w:r w:rsidRPr="00802BF3">
        <w:rPr>
          <w:rFonts w:asciiTheme="majorHAnsi" w:eastAsia="Arial" w:hAnsiTheme="majorHAnsi" w:cstheme="majorHAnsi"/>
          <w:iCs/>
          <w:szCs w:val="28"/>
          <w:lang w:val="vi-VN"/>
        </w:rPr>
        <w:t xml:space="preserve">Luật Doanh nghiệp năm 2020 </w:t>
      </w:r>
      <w:r w:rsidR="000161D0" w:rsidRPr="00802BF3">
        <w:rPr>
          <w:rFonts w:asciiTheme="majorHAnsi" w:eastAsia="Arial" w:hAnsiTheme="majorHAnsi" w:cstheme="majorHAnsi"/>
          <w:iCs/>
          <w:szCs w:val="28"/>
          <w:lang w:val="vi-VN"/>
        </w:rPr>
        <w:t xml:space="preserve">đã sắp xếp chuyển đổi doanh nghiệp vào </w:t>
      </w:r>
      <w:r w:rsidR="000161D0" w:rsidRPr="00802BF3">
        <w:rPr>
          <w:rFonts w:asciiTheme="majorHAnsi" w:eastAsia="Arial" w:hAnsiTheme="majorHAnsi" w:cstheme="majorHAnsi"/>
          <w:i/>
          <w:szCs w:val="28"/>
          <w:lang w:val="vi-VN"/>
        </w:rPr>
        <w:t xml:space="preserve">“Chương IX </w:t>
      </w:r>
      <w:r w:rsidR="000161D0" w:rsidRPr="00802BF3">
        <w:rPr>
          <w:rFonts w:asciiTheme="majorHAnsi" w:eastAsia="Arial" w:hAnsiTheme="majorHAnsi" w:cstheme="majorHAnsi"/>
          <w:i/>
          <w:szCs w:val="28"/>
          <w:lang w:val="sv-SE"/>
        </w:rPr>
        <w:t>-</w:t>
      </w:r>
      <w:r w:rsidR="000161D0" w:rsidRPr="00802BF3">
        <w:rPr>
          <w:rFonts w:asciiTheme="majorHAnsi" w:eastAsia="Arial" w:hAnsiTheme="majorHAnsi" w:cstheme="majorHAnsi"/>
          <w:i/>
          <w:szCs w:val="28"/>
          <w:lang w:val="vi-VN"/>
        </w:rPr>
        <w:t xml:space="preserve"> Tổ chức lại, giải thể, phá sản doanh nghiệp”,</w:t>
      </w:r>
      <w:r w:rsidR="00461ABA" w:rsidRPr="00802BF3">
        <w:rPr>
          <w:rFonts w:asciiTheme="majorHAnsi" w:eastAsia="Arial" w:hAnsiTheme="majorHAnsi" w:cstheme="majorHAnsi"/>
          <w:iCs/>
          <w:szCs w:val="28"/>
          <w:lang w:val="sv-SE"/>
        </w:rPr>
        <w:t xml:space="preserve"> </w:t>
      </w:r>
      <w:r w:rsidR="000161D0" w:rsidRPr="00802BF3">
        <w:rPr>
          <w:rFonts w:asciiTheme="majorHAnsi" w:eastAsia="Arial" w:hAnsiTheme="majorHAnsi" w:cstheme="majorHAnsi"/>
          <w:iCs/>
          <w:szCs w:val="28"/>
          <w:lang w:val="vi-VN"/>
        </w:rPr>
        <w:t xml:space="preserve">gồm 4 trường hợp chuyển đổi: (1) Chuyển đổi </w:t>
      </w:r>
      <w:r w:rsidRPr="00802BF3">
        <w:rPr>
          <w:rFonts w:asciiTheme="majorHAnsi" w:eastAsia="Arial" w:hAnsiTheme="majorHAnsi" w:cstheme="majorHAnsi"/>
          <w:iCs/>
          <w:szCs w:val="28"/>
          <w:lang w:val="vi-VN"/>
        </w:rPr>
        <w:t>công ty trách nhiệm hữu hạn</w:t>
      </w:r>
      <w:r w:rsidR="000161D0" w:rsidRPr="00802BF3">
        <w:rPr>
          <w:rFonts w:asciiTheme="majorHAnsi" w:eastAsia="Arial" w:hAnsiTheme="majorHAnsi" w:cstheme="majorHAnsi"/>
          <w:iCs/>
          <w:szCs w:val="28"/>
          <w:lang w:val="vi-VN"/>
        </w:rPr>
        <w:t xml:space="preserve"> thành công ty cổ phần; (2) Chuyển đổi công ty cổ phần thành </w:t>
      </w:r>
      <w:r w:rsidRPr="00802BF3">
        <w:rPr>
          <w:rFonts w:asciiTheme="majorHAnsi" w:eastAsia="Arial" w:hAnsiTheme="majorHAnsi" w:cstheme="majorHAnsi"/>
          <w:iCs/>
          <w:szCs w:val="28"/>
          <w:lang w:val="vi-VN"/>
        </w:rPr>
        <w:t>công ty trách nhiệm hữu hạn</w:t>
      </w:r>
      <w:r w:rsidR="000161D0" w:rsidRPr="00802BF3">
        <w:rPr>
          <w:rFonts w:asciiTheme="majorHAnsi" w:eastAsia="Arial" w:hAnsiTheme="majorHAnsi" w:cstheme="majorHAnsi"/>
          <w:iCs/>
          <w:szCs w:val="28"/>
          <w:lang w:val="vi-VN"/>
        </w:rPr>
        <w:t xml:space="preserve"> một thành viên; (3) Chuyển đổi công ty cổ phần thành </w:t>
      </w:r>
      <w:r w:rsidRPr="00802BF3">
        <w:rPr>
          <w:rFonts w:asciiTheme="majorHAnsi" w:eastAsia="Arial" w:hAnsiTheme="majorHAnsi" w:cstheme="majorHAnsi"/>
          <w:iCs/>
          <w:szCs w:val="28"/>
          <w:lang w:val="vi-VN"/>
        </w:rPr>
        <w:t>công ty trách nhiệm hữu hạn</w:t>
      </w:r>
      <w:r w:rsidR="000161D0" w:rsidRPr="00802BF3">
        <w:rPr>
          <w:rFonts w:asciiTheme="majorHAnsi" w:eastAsia="Arial" w:hAnsiTheme="majorHAnsi" w:cstheme="majorHAnsi"/>
          <w:iCs/>
          <w:szCs w:val="28"/>
          <w:lang w:val="vi-VN"/>
        </w:rPr>
        <w:t xml:space="preserve"> hai thành viên trở lên; (4) Chuyển đổi doanh nghiệp tư nhân thành </w:t>
      </w:r>
      <w:r w:rsidRPr="00802BF3">
        <w:rPr>
          <w:rFonts w:asciiTheme="majorHAnsi" w:eastAsia="Arial" w:hAnsiTheme="majorHAnsi" w:cstheme="majorHAnsi"/>
          <w:iCs/>
          <w:szCs w:val="28"/>
          <w:lang w:val="vi-VN"/>
        </w:rPr>
        <w:t>công ty trách nhiệm hữu hạn</w:t>
      </w:r>
      <w:r w:rsidR="000161D0" w:rsidRPr="00802BF3">
        <w:rPr>
          <w:rFonts w:asciiTheme="majorHAnsi" w:eastAsia="Arial" w:hAnsiTheme="majorHAnsi" w:cstheme="majorHAnsi"/>
          <w:iCs/>
          <w:szCs w:val="28"/>
          <w:lang w:val="vi-VN"/>
        </w:rPr>
        <w:t>, công ty cổ phần, công ty hợp danh.</w:t>
      </w:r>
    </w:p>
    <w:p w:rsidR="0047603B" w:rsidRPr="00802BF3" w:rsidRDefault="0047603B" w:rsidP="00472AA6">
      <w:pPr>
        <w:tabs>
          <w:tab w:val="left" w:pos="993"/>
        </w:tabs>
        <w:spacing w:after="0" w:line="312" w:lineRule="auto"/>
        <w:ind w:firstLine="567"/>
        <w:jc w:val="both"/>
        <w:rPr>
          <w:rFonts w:asciiTheme="majorHAnsi" w:eastAsia="Arial" w:hAnsiTheme="majorHAnsi" w:cstheme="majorHAnsi"/>
          <w:i/>
          <w:szCs w:val="28"/>
          <w:lang w:val="sv-SE"/>
        </w:rPr>
      </w:pPr>
      <w:r w:rsidRPr="00802BF3">
        <w:rPr>
          <w:rFonts w:asciiTheme="majorHAnsi" w:eastAsia="Arial" w:hAnsiTheme="majorHAnsi" w:cstheme="majorHAnsi"/>
          <w:i/>
          <w:szCs w:val="28"/>
          <w:lang w:val="sv-SE"/>
        </w:rPr>
        <w:t>Đặc điểm pháp luật về chuyển đổi doanh nghiệp</w:t>
      </w:r>
    </w:p>
    <w:p w:rsidR="000828D5" w:rsidRPr="00802BF3" w:rsidRDefault="000828D5" w:rsidP="00472AA6">
      <w:pPr>
        <w:tabs>
          <w:tab w:val="left" w:pos="993"/>
        </w:tabs>
        <w:spacing w:after="0" w:line="312" w:lineRule="auto"/>
        <w:ind w:firstLine="567"/>
        <w:jc w:val="both"/>
        <w:rPr>
          <w:rStyle w:val="Emphasis"/>
          <w:rFonts w:asciiTheme="majorHAnsi" w:hAnsiTheme="majorHAnsi" w:cstheme="majorHAnsi"/>
          <w:i w:val="0"/>
          <w:iCs w:val="0"/>
          <w:szCs w:val="28"/>
          <w:lang w:val="sv-SE"/>
        </w:rPr>
      </w:pPr>
      <w:r w:rsidRPr="00802BF3">
        <w:rPr>
          <w:rStyle w:val="Emphasis"/>
          <w:rFonts w:asciiTheme="majorHAnsi" w:hAnsiTheme="majorHAnsi" w:cstheme="majorHAnsi"/>
          <w:i w:val="0"/>
          <w:iCs w:val="0"/>
          <w:szCs w:val="28"/>
          <w:lang w:val="sv-SE"/>
        </w:rPr>
        <w:t>Về nguyên tắc, doanh nghiệp là chủ thể của quan hệ kinh doanh và bản thân doanh nghiệp phải chịu trách nhiệm về các khoản nợ, nghĩa vụ tài chính khác bằng toàn bộ tài sản của mình. Chuyển đổi doanh nghiệp thực chất là một hành vi pháp lý rất phức tạp. Các đặc điểm</w:t>
      </w:r>
      <w:r w:rsidR="005847A7" w:rsidRPr="00802BF3">
        <w:rPr>
          <w:rStyle w:val="Emphasis"/>
          <w:rFonts w:asciiTheme="majorHAnsi" w:hAnsiTheme="majorHAnsi" w:cstheme="majorHAnsi"/>
          <w:i w:val="0"/>
          <w:iCs w:val="0"/>
          <w:szCs w:val="28"/>
          <w:lang w:val="vi-VN"/>
        </w:rPr>
        <w:t xml:space="preserve"> pháp luật</w:t>
      </w:r>
      <w:r w:rsidRPr="00802BF3">
        <w:rPr>
          <w:rStyle w:val="Emphasis"/>
          <w:rFonts w:asciiTheme="majorHAnsi" w:hAnsiTheme="majorHAnsi" w:cstheme="majorHAnsi"/>
          <w:i w:val="0"/>
          <w:iCs w:val="0"/>
          <w:szCs w:val="28"/>
          <w:lang w:val="sv-SE"/>
        </w:rPr>
        <w:t xml:space="preserve"> chuyển đổi doanh nghiệp có thể được tóm tắt như sau:</w:t>
      </w:r>
    </w:p>
    <w:p w:rsidR="000828D5" w:rsidRPr="00802BF3" w:rsidRDefault="007459D2" w:rsidP="00472AA6">
      <w:pPr>
        <w:tabs>
          <w:tab w:val="left" w:pos="993"/>
        </w:tabs>
        <w:spacing w:after="0" w:line="312" w:lineRule="auto"/>
        <w:ind w:firstLine="567"/>
        <w:jc w:val="both"/>
        <w:rPr>
          <w:rStyle w:val="Emphasis"/>
          <w:rFonts w:asciiTheme="majorHAnsi" w:hAnsiTheme="majorHAnsi" w:cstheme="majorHAnsi"/>
          <w:i w:val="0"/>
          <w:szCs w:val="28"/>
          <w:lang w:val="vi-VN"/>
        </w:rPr>
      </w:pPr>
      <w:r w:rsidRPr="00802BF3">
        <w:rPr>
          <w:rStyle w:val="Emphasis"/>
          <w:rFonts w:asciiTheme="majorHAnsi" w:hAnsiTheme="majorHAnsi" w:cstheme="majorHAnsi"/>
          <w:i w:val="0"/>
          <w:szCs w:val="28"/>
          <w:lang w:val="sv-SE"/>
        </w:rPr>
        <w:t>T</w:t>
      </w:r>
      <w:r w:rsidR="000828D5" w:rsidRPr="00802BF3">
        <w:rPr>
          <w:rStyle w:val="Emphasis"/>
          <w:rFonts w:asciiTheme="majorHAnsi" w:hAnsiTheme="majorHAnsi" w:cstheme="majorHAnsi"/>
          <w:i w:val="0"/>
          <w:szCs w:val="28"/>
          <w:lang w:val="sv-SE"/>
        </w:rPr>
        <w:t>hứ nhất, chuyển đổi doanh nghiệp mang tính đa quy chế</w:t>
      </w:r>
      <w:r w:rsidR="0086654D" w:rsidRPr="00802BF3">
        <w:rPr>
          <w:rStyle w:val="Emphasis"/>
          <w:rFonts w:asciiTheme="majorHAnsi" w:hAnsiTheme="majorHAnsi" w:cstheme="majorHAnsi"/>
          <w:i w:val="0"/>
          <w:szCs w:val="28"/>
          <w:lang w:val="sv-SE"/>
        </w:rPr>
        <w:t xml:space="preserve"> pháp lý</w:t>
      </w:r>
    </w:p>
    <w:p w:rsidR="000828D5" w:rsidRPr="00802BF3" w:rsidRDefault="007459D2" w:rsidP="00472AA6">
      <w:pPr>
        <w:tabs>
          <w:tab w:val="left" w:pos="993"/>
        </w:tabs>
        <w:spacing w:after="0" w:line="312" w:lineRule="auto"/>
        <w:ind w:firstLine="567"/>
        <w:jc w:val="both"/>
        <w:rPr>
          <w:rStyle w:val="Emphasis"/>
          <w:rFonts w:asciiTheme="majorHAnsi" w:hAnsiTheme="majorHAnsi" w:cstheme="majorHAnsi"/>
          <w:i w:val="0"/>
          <w:szCs w:val="28"/>
          <w:lang w:val="vi-VN"/>
        </w:rPr>
      </w:pPr>
      <w:r w:rsidRPr="00802BF3">
        <w:rPr>
          <w:rStyle w:val="Emphasis"/>
          <w:rFonts w:asciiTheme="majorHAnsi" w:hAnsiTheme="majorHAnsi" w:cstheme="majorHAnsi"/>
          <w:i w:val="0"/>
          <w:szCs w:val="28"/>
          <w:lang w:val="vi-VN"/>
        </w:rPr>
        <w:t>T</w:t>
      </w:r>
      <w:r w:rsidR="000828D5" w:rsidRPr="00802BF3">
        <w:rPr>
          <w:rStyle w:val="Emphasis"/>
          <w:rFonts w:asciiTheme="majorHAnsi" w:hAnsiTheme="majorHAnsi" w:cstheme="majorHAnsi"/>
          <w:i w:val="0"/>
          <w:szCs w:val="28"/>
          <w:lang w:val="vi-VN"/>
        </w:rPr>
        <w:t>hứ hai, chuyển đổi doanh nghiệp mang tính trọng hình thứ</w:t>
      </w:r>
      <w:r w:rsidR="0086654D" w:rsidRPr="00802BF3">
        <w:rPr>
          <w:rStyle w:val="Emphasis"/>
          <w:rFonts w:asciiTheme="majorHAnsi" w:hAnsiTheme="majorHAnsi" w:cstheme="majorHAnsi"/>
          <w:i w:val="0"/>
          <w:szCs w:val="28"/>
          <w:lang w:val="vi-VN"/>
        </w:rPr>
        <w:t>c</w:t>
      </w:r>
    </w:p>
    <w:p w:rsidR="00633679" w:rsidRPr="00802BF3" w:rsidRDefault="00233A0A" w:rsidP="00233A0A">
      <w:pPr>
        <w:pStyle w:val="3"/>
        <w:rPr>
          <w:lang w:val="sv-SE"/>
        </w:rPr>
      </w:pPr>
      <w:bookmarkStart w:id="31" w:name="_Toc151249260"/>
      <w:bookmarkStart w:id="32" w:name="_Toc179449892"/>
      <w:r w:rsidRPr="00802BF3">
        <w:t xml:space="preserve">1.1.3. </w:t>
      </w:r>
      <w:r w:rsidR="00724C22" w:rsidRPr="00802BF3">
        <w:rPr>
          <w:lang w:val="sv-SE"/>
        </w:rPr>
        <w:t>Nội</w:t>
      </w:r>
      <w:r w:rsidR="00724C22" w:rsidRPr="00802BF3">
        <w:t xml:space="preserve"> dung cơ bản của </w:t>
      </w:r>
      <w:r w:rsidR="00724C22" w:rsidRPr="00802BF3">
        <w:rPr>
          <w:lang w:val="sv-SE"/>
        </w:rPr>
        <w:t>pháp</w:t>
      </w:r>
      <w:r w:rsidR="00724C22" w:rsidRPr="00802BF3">
        <w:t xml:space="preserve"> luật về chuyển đổi doanh nghiệp</w:t>
      </w:r>
      <w:bookmarkEnd w:id="31"/>
      <w:bookmarkEnd w:id="32"/>
    </w:p>
    <w:p w:rsidR="00633679" w:rsidRPr="00802BF3" w:rsidRDefault="00233A0A" w:rsidP="00233A0A">
      <w:pPr>
        <w:pStyle w:val="4"/>
      </w:pPr>
      <w:r w:rsidRPr="00802BF3">
        <w:t xml:space="preserve">1.1.3.1. </w:t>
      </w:r>
      <w:r w:rsidR="00633679" w:rsidRPr="00802BF3">
        <w:t>Các hình thức chuyển đổi loại hình doanh nghiệp</w:t>
      </w:r>
    </w:p>
    <w:p w:rsidR="005710A2" w:rsidRPr="00802BF3" w:rsidRDefault="005710A2" w:rsidP="00472AA6">
      <w:pPr>
        <w:tabs>
          <w:tab w:val="left" w:pos="993"/>
        </w:tabs>
        <w:spacing w:after="0" w:line="312" w:lineRule="auto"/>
        <w:ind w:firstLine="567"/>
        <w:jc w:val="both"/>
        <w:rPr>
          <w:rFonts w:asciiTheme="majorHAnsi" w:hAnsiTheme="majorHAnsi" w:cstheme="majorHAnsi"/>
          <w:bCs/>
          <w:szCs w:val="28"/>
          <w:lang w:val="vi-VN"/>
        </w:rPr>
      </w:pPr>
      <w:bookmarkStart w:id="33" w:name="_Toc151249261"/>
      <w:r w:rsidRPr="00802BF3">
        <w:rPr>
          <w:rFonts w:asciiTheme="majorHAnsi" w:hAnsiTheme="majorHAnsi" w:cstheme="majorHAnsi"/>
          <w:bCs/>
          <w:szCs w:val="28"/>
          <w:lang w:val="vi-VN"/>
        </w:rPr>
        <w:t>Thứ nhất, chuyển đổi hình thức giữa các doanh nghiệp có chế độ trách nhiệm hữu hạn với nhau</w:t>
      </w:r>
    </w:p>
    <w:p w:rsidR="005710A2" w:rsidRPr="00802BF3" w:rsidRDefault="005710A2" w:rsidP="00472AA6">
      <w:pPr>
        <w:widowControl w:val="0"/>
        <w:tabs>
          <w:tab w:val="left" w:pos="993"/>
        </w:tabs>
        <w:autoSpaceDE w:val="0"/>
        <w:autoSpaceDN w:val="0"/>
        <w:spacing w:after="0" w:line="312" w:lineRule="auto"/>
        <w:ind w:right="117" w:firstLine="567"/>
        <w:jc w:val="both"/>
        <w:rPr>
          <w:rFonts w:asciiTheme="majorHAnsi" w:hAnsiTheme="majorHAnsi" w:cstheme="majorHAnsi"/>
          <w:szCs w:val="28"/>
          <w:lang w:val="vi-VN"/>
        </w:rPr>
      </w:pPr>
      <w:r w:rsidRPr="00802BF3">
        <w:rPr>
          <w:rFonts w:asciiTheme="majorHAnsi" w:hAnsiTheme="majorHAnsi" w:cstheme="majorHAnsi"/>
          <w:szCs w:val="28"/>
          <w:lang w:val="vi-VN"/>
        </w:rPr>
        <w:t>Thứ hai, chuyển đổi từ doanh nghiệp có chế độ trách nhiệm vô hạn với nhau</w:t>
      </w:r>
    </w:p>
    <w:p w:rsidR="005710A2" w:rsidRPr="00802BF3" w:rsidRDefault="005710A2" w:rsidP="00472AA6">
      <w:pPr>
        <w:widowControl w:val="0"/>
        <w:tabs>
          <w:tab w:val="left" w:pos="993"/>
          <w:tab w:val="left" w:pos="1968"/>
        </w:tabs>
        <w:autoSpaceDE w:val="0"/>
        <w:autoSpaceDN w:val="0"/>
        <w:spacing w:after="0" w:line="312" w:lineRule="auto"/>
        <w:ind w:right="117" w:firstLine="567"/>
        <w:jc w:val="both"/>
        <w:rPr>
          <w:rFonts w:asciiTheme="majorHAnsi" w:hAnsiTheme="majorHAnsi" w:cstheme="majorHAnsi"/>
          <w:szCs w:val="28"/>
          <w:lang w:val="vi"/>
        </w:rPr>
      </w:pPr>
      <w:r w:rsidRPr="00802BF3">
        <w:rPr>
          <w:rFonts w:asciiTheme="majorHAnsi" w:hAnsiTheme="majorHAnsi" w:cstheme="majorHAnsi"/>
          <w:szCs w:val="28"/>
          <w:lang w:val="vi-VN"/>
        </w:rPr>
        <w:t xml:space="preserve">Thứ ba, </w:t>
      </w:r>
      <w:r w:rsidRPr="00802BF3">
        <w:rPr>
          <w:rFonts w:asciiTheme="majorHAnsi" w:hAnsiTheme="majorHAnsi" w:cstheme="majorHAnsi"/>
          <w:szCs w:val="28"/>
          <w:lang w:val="vi"/>
        </w:rPr>
        <w:t>chuyển đổi từ doanh nghiệp có chế độ trách nhiệm hữu hạn thành</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công</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ty</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có chế</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độ</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trách nhiệm vô</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hạn</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và</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ngược</w:t>
      </w:r>
      <w:r w:rsidRPr="00802BF3">
        <w:rPr>
          <w:rFonts w:asciiTheme="majorHAnsi" w:hAnsiTheme="majorHAnsi" w:cstheme="majorHAnsi"/>
          <w:spacing w:val="-1"/>
          <w:szCs w:val="28"/>
          <w:lang w:val="vi"/>
        </w:rPr>
        <w:t xml:space="preserve"> </w:t>
      </w:r>
      <w:r w:rsidRPr="00802BF3">
        <w:rPr>
          <w:rFonts w:asciiTheme="majorHAnsi" w:hAnsiTheme="majorHAnsi" w:cstheme="majorHAnsi"/>
          <w:szCs w:val="28"/>
          <w:lang w:val="vi"/>
        </w:rPr>
        <w:t>lại</w:t>
      </w:r>
    </w:p>
    <w:p w:rsidR="005710A2" w:rsidRPr="00802BF3" w:rsidRDefault="005710A2" w:rsidP="00472AA6">
      <w:pPr>
        <w:pStyle w:val="BodyText"/>
        <w:tabs>
          <w:tab w:val="left" w:pos="993"/>
        </w:tabs>
        <w:spacing w:before="0" w:line="312" w:lineRule="auto"/>
        <w:ind w:left="0" w:right="113" w:firstLine="567"/>
        <w:rPr>
          <w:rFonts w:asciiTheme="majorHAnsi" w:hAnsiTheme="majorHAnsi" w:cstheme="majorHAnsi"/>
        </w:rPr>
      </w:pPr>
      <w:r w:rsidRPr="00802BF3">
        <w:rPr>
          <w:rFonts w:asciiTheme="majorHAnsi" w:hAnsiTheme="majorHAnsi" w:cstheme="majorHAnsi"/>
        </w:rPr>
        <w:t>Thứ tư, chuyển</w:t>
      </w:r>
      <w:r w:rsidRPr="00802BF3">
        <w:rPr>
          <w:rFonts w:asciiTheme="majorHAnsi" w:hAnsiTheme="majorHAnsi" w:cstheme="majorHAnsi"/>
          <w:spacing w:val="-3"/>
        </w:rPr>
        <w:t xml:space="preserve"> </w:t>
      </w:r>
      <w:r w:rsidRPr="00802BF3">
        <w:rPr>
          <w:rFonts w:asciiTheme="majorHAnsi" w:hAnsiTheme="majorHAnsi" w:cstheme="majorHAnsi"/>
        </w:rPr>
        <w:t>đổi</w:t>
      </w:r>
      <w:r w:rsidRPr="00802BF3">
        <w:rPr>
          <w:rFonts w:asciiTheme="majorHAnsi" w:hAnsiTheme="majorHAnsi" w:cstheme="majorHAnsi"/>
          <w:spacing w:val="-1"/>
        </w:rPr>
        <w:t xml:space="preserve"> </w:t>
      </w:r>
      <w:r w:rsidRPr="00802BF3">
        <w:rPr>
          <w:rFonts w:asciiTheme="majorHAnsi" w:hAnsiTheme="majorHAnsi" w:cstheme="majorHAnsi"/>
        </w:rPr>
        <w:t>từ</w:t>
      </w:r>
      <w:r w:rsidRPr="00802BF3">
        <w:rPr>
          <w:rFonts w:asciiTheme="majorHAnsi" w:hAnsiTheme="majorHAnsi" w:cstheme="majorHAnsi"/>
          <w:spacing w:val="-1"/>
        </w:rPr>
        <w:t xml:space="preserve"> </w:t>
      </w:r>
      <w:r w:rsidRPr="00802BF3">
        <w:rPr>
          <w:rFonts w:asciiTheme="majorHAnsi" w:hAnsiTheme="majorHAnsi" w:cstheme="majorHAnsi"/>
        </w:rPr>
        <w:t>doanh</w:t>
      </w:r>
      <w:r w:rsidRPr="00802BF3">
        <w:rPr>
          <w:rFonts w:asciiTheme="majorHAnsi" w:hAnsiTheme="majorHAnsi" w:cstheme="majorHAnsi"/>
          <w:spacing w:val="-2"/>
        </w:rPr>
        <w:t xml:space="preserve"> </w:t>
      </w:r>
      <w:r w:rsidRPr="00802BF3">
        <w:rPr>
          <w:rFonts w:asciiTheme="majorHAnsi" w:hAnsiTheme="majorHAnsi" w:cstheme="majorHAnsi"/>
        </w:rPr>
        <w:t>nghiệp</w:t>
      </w:r>
      <w:r w:rsidRPr="00802BF3">
        <w:rPr>
          <w:rFonts w:asciiTheme="majorHAnsi" w:hAnsiTheme="majorHAnsi" w:cstheme="majorHAnsi"/>
          <w:spacing w:val="-2"/>
        </w:rPr>
        <w:t xml:space="preserve"> </w:t>
      </w:r>
      <w:r w:rsidRPr="00802BF3">
        <w:rPr>
          <w:rFonts w:asciiTheme="majorHAnsi" w:hAnsiTheme="majorHAnsi" w:cstheme="majorHAnsi"/>
        </w:rPr>
        <w:t>tư</w:t>
      </w:r>
      <w:r w:rsidRPr="00802BF3">
        <w:rPr>
          <w:rFonts w:asciiTheme="majorHAnsi" w:hAnsiTheme="majorHAnsi" w:cstheme="majorHAnsi"/>
          <w:spacing w:val="-1"/>
        </w:rPr>
        <w:t xml:space="preserve"> </w:t>
      </w:r>
      <w:r w:rsidRPr="00802BF3">
        <w:rPr>
          <w:rFonts w:asciiTheme="majorHAnsi" w:hAnsiTheme="majorHAnsi" w:cstheme="majorHAnsi"/>
        </w:rPr>
        <w:t>nhân</w:t>
      </w:r>
      <w:r w:rsidRPr="00802BF3">
        <w:rPr>
          <w:rFonts w:asciiTheme="majorHAnsi" w:hAnsiTheme="majorHAnsi" w:cstheme="majorHAnsi"/>
          <w:spacing w:val="-1"/>
        </w:rPr>
        <w:t xml:space="preserve"> </w:t>
      </w:r>
      <w:r w:rsidRPr="00802BF3">
        <w:rPr>
          <w:rFonts w:asciiTheme="majorHAnsi" w:hAnsiTheme="majorHAnsi" w:cstheme="majorHAnsi"/>
        </w:rPr>
        <w:t>sang</w:t>
      </w:r>
      <w:r w:rsidRPr="00802BF3">
        <w:rPr>
          <w:rFonts w:asciiTheme="majorHAnsi" w:hAnsiTheme="majorHAnsi" w:cstheme="majorHAnsi"/>
          <w:spacing w:val="-2"/>
        </w:rPr>
        <w:t xml:space="preserve"> </w:t>
      </w:r>
      <w:r w:rsidRPr="00802BF3">
        <w:rPr>
          <w:rFonts w:asciiTheme="majorHAnsi" w:hAnsiTheme="majorHAnsi" w:cstheme="majorHAnsi"/>
        </w:rPr>
        <w:t>doanh nghiệp</w:t>
      </w:r>
      <w:r w:rsidRPr="00802BF3">
        <w:rPr>
          <w:rFonts w:asciiTheme="majorHAnsi" w:hAnsiTheme="majorHAnsi" w:cstheme="majorHAnsi"/>
          <w:spacing w:val="-1"/>
        </w:rPr>
        <w:t xml:space="preserve"> </w:t>
      </w:r>
      <w:r w:rsidRPr="00802BF3">
        <w:rPr>
          <w:rFonts w:asciiTheme="majorHAnsi" w:hAnsiTheme="majorHAnsi" w:cstheme="majorHAnsi"/>
        </w:rPr>
        <w:t>trách nhiệm hữu hạn</w:t>
      </w:r>
    </w:p>
    <w:p w:rsidR="005710A2" w:rsidRPr="00802BF3" w:rsidRDefault="00233A0A" w:rsidP="00233A0A">
      <w:pPr>
        <w:pStyle w:val="4"/>
      </w:pPr>
      <w:r w:rsidRPr="00802BF3">
        <w:t xml:space="preserve">1.1.3.2. </w:t>
      </w:r>
      <w:r w:rsidR="005710A2" w:rsidRPr="00802BF3">
        <w:t>Điều</w:t>
      </w:r>
      <w:r w:rsidR="005710A2" w:rsidRPr="00802BF3">
        <w:rPr>
          <w:spacing w:val="-2"/>
        </w:rPr>
        <w:t xml:space="preserve"> </w:t>
      </w:r>
      <w:r w:rsidR="005710A2" w:rsidRPr="00802BF3">
        <w:t>kiện</w:t>
      </w:r>
      <w:r w:rsidR="005710A2" w:rsidRPr="00802BF3">
        <w:rPr>
          <w:spacing w:val="-2"/>
        </w:rPr>
        <w:t xml:space="preserve"> </w:t>
      </w:r>
      <w:r w:rsidR="005710A2" w:rsidRPr="00802BF3">
        <w:t>chuyển</w:t>
      </w:r>
      <w:r w:rsidR="005710A2" w:rsidRPr="00802BF3">
        <w:rPr>
          <w:spacing w:val="-2"/>
        </w:rPr>
        <w:t xml:space="preserve"> </w:t>
      </w:r>
      <w:r w:rsidR="005710A2" w:rsidRPr="00802BF3">
        <w:t>đổi</w:t>
      </w:r>
      <w:r w:rsidR="005710A2" w:rsidRPr="00802BF3">
        <w:rPr>
          <w:spacing w:val="-2"/>
        </w:rPr>
        <w:t xml:space="preserve"> </w:t>
      </w:r>
      <w:r w:rsidR="005710A2" w:rsidRPr="00802BF3">
        <w:t>hình</w:t>
      </w:r>
      <w:r w:rsidR="005710A2" w:rsidRPr="00802BF3">
        <w:rPr>
          <w:spacing w:val="-2"/>
        </w:rPr>
        <w:t xml:space="preserve"> </w:t>
      </w:r>
      <w:r w:rsidR="005710A2" w:rsidRPr="00802BF3">
        <w:t>thức</w:t>
      </w:r>
      <w:r w:rsidR="005710A2" w:rsidRPr="00802BF3">
        <w:rPr>
          <w:spacing w:val="-3"/>
        </w:rPr>
        <w:t xml:space="preserve"> </w:t>
      </w:r>
      <w:r w:rsidR="009C2CB1" w:rsidRPr="00802BF3">
        <w:t>doanh nghiệp</w:t>
      </w:r>
    </w:p>
    <w:p w:rsidR="005710A2" w:rsidRPr="00802BF3" w:rsidRDefault="005710A2" w:rsidP="00472AA6">
      <w:pPr>
        <w:pStyle w:val="BodyText"/>
        <w:tabs>
          <w:tab w:val="left" w:pos="993"/>
        </w:tabs>
        <w:spacing w:before="0" w:line="312" w:lineRule="auto"/>
        <w:ind w:left="0" w:right="113" w:firstLine="567"/>
        <w:rPr>
          <w:rFonts w:asciiTheme="majorHAnsi" w:hAnsiTheme="majorHAnsi" w:cstheme="majorHAnsi"/>
        </w:rPr>
      </w:pPr>
      <w:r w:rsidRPr="00802BF3">
        <w:rPr>
          <w:rFonts w:asciiTheme="majorHAnsi" w:hAnsiTheme="majorHAnsi" w:cstheme="majorHAnsi"/>
          <w:i/>
        </w:rPr>
        <w:t>Thứ nhất</w:t>
      </w:r>
      <w:r w:rsidRPr="00802BF3">
        <w:rPr>
          <w:rFonts w:asciiTheme="majorHAnsi" w:hAnsiTheme="majorHAnsi" w:cstheme="majorHAnsi"/>
        </w:rPr>
        <w:t>, các thành viên doanh nghiệp phải góp vốn hoặc thanh toán cổ phần</w:t>
      </w:r>
      <w:r w:rsidRPr="00802BF3">
        <w:rPr>
          <w:rFonts w:asciiTheme="majorHAnsi" w:hAnsiTheme="majorHAnsi" w:cstheme="majorHAnsi"/>
          <w:spacing w:val="1"/>
        </w:rPr>
        <w:t xml:space="preserve"> </w:t>
      </w:r>
      <w:r w:rsidRPr="00802BF3">
        <w:rPr>
          <w:rFonts w:asciiTheme="majorHAnsi" w:hAnsiTheme="majorHAnsi" w:cstheme="majorHAnsi"/>
        </w:rPr>
        <w:t>đã đăng ký mua. Đối với các loại hình mà thành viên/cổ đông của có trách nhiệm hữu hạn, thì số vốn phải góp theo cam kết, cổ phần đã đăng ký</w:t>
      </w:r>
      <w:r w:rsidRPr="00802BF3">
        <w:rPr>
          <w:rFonts w:asciiTheme="majorHAnsi" w:hAnsiTheme="majorHAnsi" w:cstheme="majorHAnsi"/>
          <w:spacing w:val="-67"/>
        </w:rPr>
        <w:t xml:space="preserve">    </w:t>
      </w:r>
      <w:r w:rsidRPr="00802BF3">
        <w:rPr>
          <w:rFonts w:asciiTheme="majorHAnsi" w:hAnsiTheme="majorHAnsi" w:cstheme="majorHAnsi"/>
        </w:rPr>
        <w:t xml:space="preserve"> mua phải thực hiện thanh toán chính là giới hạn trách nhiệm.</w:t>
      </w:r>
    </w:p>
    <w:p w:rsidR="005710A2" w:rsidRPr="00802BF3" w:rsidRDefault="005710A2" w:rsidP="00472AA6">
      <w:pPr>
        <w:pStyle w:val="BodyText"/>
        <w:tabs>
          <w:tab w:val="left" w:pos="993"/>
        </w:tabs>
        <w:spacing w:before="0" w:line="312" w:lineRule="auto"/>
        <w:ind w:left="0" w:right="110" w:firstLine="567"/>
        <w:rPr>
          <w:rFonts w:asciiTheme="majorHAnsi" w:hAnsiTheme="majorHAnsi" w:cstheme="majorHAnsi"/>
        </w:rPr>
      </w:pPr>
      <w:r w:rsidRPr="00802BF3">
        <w:rPr>
          <w:rFonts w:asciiTheme="majorHAnsi" w:hAnsiTheme="majorHAnsi" w:cstheme="majorHAnsi"/>
          <w:i/>
        </w:rPr>
        <w:lastRenderedPageBreak/>
        <w:t>Thứ hai</w:t>
      </w:r>
      <w:r w:rsidRPr="00802BF3">
        <w:rPr>
          <w:rFonts w:asciiTheme="majorHAnsi" w:hAnsiTheme="majorHAnsi" w:cstheme="majorHAnsi"/>
        </w:rPr>
        <w:t>, công ty phải thanh toán các khoản nợ. Một trong những đặc</w:t>
      </w:r>
      <w:r w:rsidRPr="00802BF3">
        <w:rPr>
          <w:rFonts w:asciiTheme="majorHAnsi" w:hAnsiTheme="majorHAnsi" w:cstheme="majorHAnsi"/>
          <w:spacing w:val="1"/>
        </w:rPr>
        <w:t xml:space="preserve"> </w:t>
      </w:r>
      <w:r w:rsidRPr="00802BF3">
        <w:rPr>
          <w:rFonts w:asciiTheme="majorHAnsi" w:hAnsiTheme="majorHAnsi" w:cstheme="majorHAnsi"/>
        </w:rPr>
        <w:t>trưng căn bản của chuyển đổi hình thức công ty là công ty chuyển đổi kế thừa</w:t>
      </w:r>
      <w:r w:rsidRPr="00802BF3">
        <w:rPr>
          <w:rFonts w:asciiTheme="majorHAnsi" w:hAnsiTheme="majorHAnsi" w:cstheme="majorHAnsi"/>
          <w:spacing w:val="1"/>
        </w:rPr>
        <w:t xml:space="preserve"> </w:t>
      </w:r>
      <w:r w:rsidRPr="00802BF3">
        <w:rPr>
          <w:rFonts w:asciiTheme="majorHAnsi" w:hAnsiTheme="majorHAnsi" w:cstheme="majorHAnsi"/>
        </w:rPr>
        <w:t>các quyền và nghĩa vụ của công ty được chuyển đổi.</w:t>
      </w:r>
    </w:p>
    <w:p w:rsidR="005710A2" w:rsidRPr="00802BF3" w:rsidRDefault="005710A2" w:rsidP="00472AA6">
      <w:pPr>
        <w:pStyle w:val="BodyText"/>
        <w:tabs>
          <w:tab w:val="left" w:pos="993"/>
        </w:tabs>
        <w:spacing w:before="0" w:line="312" w:lineRule="auto"/>
        <w:ind w:left="0" w:right="111" w:firstLine="567"/>
        <w:rPr>
          <w:rFonts w:asciiTheme="majorHAnsi" w:hAnsiTheme="majorHAnsi" w:cstheme="majorHAnsi"/>
        </w:rPr>
      </w:pPr>
      <w:r w:rsidRPr="00802BF3">
        <w:rPr>
          <w:rFonts w:asciiTheme="majorHAnsi" w:hAnsiTheme="majorHAnsi" w:cstheme="majorHAnsi"/>
          <w:i/>
        </w:rPr>
        <w:t>Thứ ba</w:t>
      </w:r>
      <w:r w:rsidRPr="00802BF3">
        <w:rPr>
          <w:rFonts w:asciiTheme="majorHAnsi" w:hAnsiTheme="majorHAnsi" w:cstheme="majorHAnsi"/>
        </w:rPr>
        <w:t>, việc chuyển đổi doanh nghiệp phải xem xét đến quyền lợi</w:t>
      </w:r>
      <w:r w:rsidRPr="00802BF3">
        <w:rPr>
          <w:rFonts w:asciiTheme="majorHAnsi" w:hAnsiTheme="majorHAnsi" w:cstheme="majorHAnsi"/>
          <w:spacing w:val="1"/>
        </w:rPr>
        <w:t xml:space="preserve"> </w:t>
      </w:r>
      <w:r w:rsidRPr="00802BF3">
        <w:rPr>
          <w:rFonts w:asciiTheme="majorHAnsi" w:hAnsiTheme="majorHAnsi" w:cstheme="majorHAnsi"/>
        </w:rPr>
        <w:t xml:space="preserve">của thành viên. Cụ thể đối với trường hợp chuyển đổi doanh nghiệp theo lựa </w:t>
      </w:r>
      <w:r w:rsidRPr="00802BF3">
        <w:rPr>
          <w:rFonts w:asciiTheme="majorHAnsi" w:hAnsiTheme="majorHAnsi" w:cstheme="majorHAnsi"/>
          <w:spacing w:val="-67"/>
        </w:rPr>
        <w:t xml:space="preserve"> </w:t>
      </w:r>
      <w:r w:rsidRPr="00802BF3">
        <w:rPr>
          <w:rFonts w:asciiTheme="majorHAnsi" w:hAnsiTheme="majorHAnsi" w:cstheme="majorHAnsi"/>
        </w:rPr>
        <w:t>chọn</w:t>
      </w:r>
      <w:r w:rsidRPr="00802BF3">
        <w:rPr>
          <w:rFonts w:asciiTheme="majorHAnsi" w:hAnsiTheme="majorHAnsi" w:cstheme="majorHAnsi"/>
          <w:spacing w:val="33"/>
        </w:rPr>
        <w:t xml:space="preserve"> </w:t>
      </w:r>
      <w:r w:rsidRPr="00802BF3">
        <w:rPr>
          <w:rFonts w:asciiTheme="majorHAnsi" w:hAnsiTheme="majorHAnsi" w:cstheme="majorHAnsi"/>
        </w:rPr>
        <w:t>mà</w:t>
      </w:r>
      <w:r w:rsidRPr="00802BF3">
        <w:rPr>
          <w:rFonts w:asciiTheme="majorHAnsi" w:hAnsiTheme="majorHAnsi" w:cstheme="majorHAnsi"/>
          <w:spacing w:val="33"/>
        </w:rPr>
        <w:t xml:space="preserve"> </w:t>
      </w:r>
      <w:r w:rsidRPr="00802BF3">
        <w:rPr>
          <w:rFonts w:asciiTheme="majorHAnsi" w:hAnsiTheme="majorHAnsi" w:cstheme="majorHAnsi"/>
        </w:rPr>
        <w:t>việc</w:t>
      </w:r>
      <w:r w:rsidRPr="00802BF3">
        <w:rPr>
          <w:rFonts w:asciiTheme="majorHAnsi" w:hAnsiTheme="majorHAnsi" w:cstheme="majorHAnsi"/>
          <w:spacing w:val="31"/>
        </w:rPr>
        <w:t xml:space="preserve"> </w:t>
      </w:r>
      <w:r w:rsidRPr="00802BF3">
        <w:rPr>
          <w:rFonts w:asciiTheme="majorHAnsi" w:hAnsiTheme="majorHAnsi" w:cstheme="majorHAnsi"/>
        </w:rPr>
        <w:t>quyết</w:t>
      </w:r>
      <w:r w:rsidRPr="00802BF3">
        <w:rPr>
          <w:rFonts w:asciiTheme="majorHAnsi" w:hAnsiTheme="majorHAnsi" w:cstheme="majorHAnsi"/>
          <w:spacing w:val="34"/>
        </w:rPr>
        <w:t xml:space="preserve"> </w:t>
      </w:r>
      <w:r w:rsidRPr="00802BF3">
        <w:rPr>
          <w:rFonts w:asciiTheme="majorHAnsi" w:hAnsiTheme="majorHAnsi" w:cstheme="majorHAnsi"/>
        </w:rPr>
        <w:t>định</w:t>
      </w:r>
      <w:r w:rsidRPr="00802BF3">
        <w:rPr>
          <w:rFonts w:asciiTheme="majorHAnsi" w:hAnsiTheme="majorHAnsi" w:cstheme="majorHAnsi"/>
          <w:spacing w:val="33"/>
        </w:rPr>
        <w:t xml:space="preserve"> </w:t>
      </w:r>
      <w:r w:rsidRPr="00802BF3">
        <w:rPr>
          <w:rFonts w:asciiTheme="majorHAnsi" w:hAnsiTheme="majorHAnsi" w:cstheme="majorHAnsi"/>
        </w:rPr>
        <w:t>không</w:t>
      </w:r>
      <w:r w:rsidRPr="00802BF3">
        <w:rPr>
          <w:rFonts w:asciiTheme="majorHAnsi" w:hAnsiTheme="majorHAnsi" w:cstheme="majorHAnsi"/>
          <w:spacing w:val="33"/>
        </w:rPr>
        <w:t xml:space="preserve"> </w:t>
      </w:r>
      <w:r w:rsidRPr="00802BF3">
        <w:rPr>
          <w:rFonts w:asciiTheme="majorHAnsi" w:hAnsiTheme="majorHAnsi" w:cstheme="majorHAnsi"/>
        </w:rPr>
        <w:t>theo</w:t>
      </w:r>
      <w:r w:rsidRPr="00802BF3">
        <w:rPr>
          <w:rFonts w:asciiTheme="majorHAnsi" w:hAnsiTheme="majorHAnsi" w:cstheme="majorHAnsi"/>
          <w:spacing w:val="34"/>
        </w:rPr>
        <w:t xml:space="preserve"> </w:t>
      </w:r>
      <w:r w:rsidRPr="00802BF3">
        <w:rPr>
          <w:rFonts w:asciiTheme="majorHAnsi" w:hAnsiTheme="majorHAnsi" w:cstheme="majorHAnsi"/>
        </w:rPr>
        <w:t>nguyên</w:t>
      </w:r>
      <w:r w:rsidRPr="00802BF3">
        <w:rPr>
          <w:rFonts w:asciiTheme="majorHAnsi" w:hAnsiTheme="majorHAnsi" w:cstheme="majorHAnsi"/>
          <w:spacing w:val="33"/>
        </w:rPr>
        <w:t xml:space="preserve"> </w:t>
      </w:r>
      <w:r w:rsidRPr="00802BF3">
        <w:rPr>
          <w:rFonts w:asciiTheme="majorHAnsi" w:hAnsiTheme="majorHAnsi" w:cstheme="majorHAnsi"/>
        </w:rPr>
        <w:t>tắc</w:t>
      </w:r>
      <w:r w:rsidRPr="00802BF3">
        <w:rPr>
          <w:rFonts w:asciiTheme="majorHAnsi" w:hAnsiTheme="majorHAnsi" w:cstheme="majorHAnsi"/>
          <w:spacing w:val="33"/>
        </w:rPr>
        <w:t xml:space="preserve"> </w:t>
      </w:r>
      <w:r w:rsidRPr="00802BF3">
        <w:rPr>
          <w:rFonts w:asciiTheme="majorHAnsi" w:hAnsiTheme="majorHAnsi" w:cstheme="majorHAnsi"/>
        </w:rPr>
        <w:t>nhất</w:t>
      </w:r>
      <w:r w:rsidRPr="00802BF3">
        <w:rPr>
          <w:rFonts w:asciiTheme="majorHAnsi" w:hAnsiTheme="majorHAnsi" w:cstheme="majorHAnsi"/>
          <w:spacing w:val="33"/>
        </w:rPr>
        <w:t xml:space="preserve"> </w:t>
      </w:r>
      <w:r w:rsidRPr="00802BF3">
        <w:rPr>
          <w:rFonts w:asciiTheme="majorHAnsi" w:hAnsiTheme="majorHAnsi" w:cstheme="majorHAnsi"/>
        </w:rPr>
        <w:t>trí</w:t>
      </w:r>
      <w:r w:rsidRPr="00802BF3">
        <w:rPr>
          <w:rFonts w:asciiTheme="majorHAnsi" w:hAnsiTheme="majorHAnsi" w:cstheme="majorHAnsi"/>
          <w:spacing w:val="33"/>
        </w:rPr>
        <w:t xml:space="preserve"> </w:t>
      </w:r>
      <w:r w:rsidRPr="00802BF3">
        <w:rPr>
          <w:rFonts w:asciiTheme="majorHAnsi" w:hAnsiTheme="majorHAnsi" w:cstheme="majorHAnsi"/>
        </w:rPr>
        <w:t>mà</w:t>
      </w:r>
      <w:r w:rsidRPr="00802BF3">
        <w:rPr>
          <w:rFonts w:asciiTheme="majorHAnsi" w:hAnsiTheme="majorHAnsi" w:cstheme="majorHAnsi"/>
          <w:spacing w:val="32"/>
        </w:rPr>
        <w:t xml:space="preserve"> </w:t>
      </w:r>
      <w:r w:rsidRPr="00802BF3">
        <w:rPr>
          <w:rFonts w:asciiTheme="majorHAnsi" w:hAnsiTheme="majorHAnsi" w:cstheme="majorHAnsi"/>
        </w:rPr>
        <w:t>theo</w:t>
      </w:r>
      <w:r w:rsidRPr="00802BF3">
        <w:rPr>
          <w:rFonts w:asciiTheme="majorHAnsi" w:hAnsiTheme="majorHAnsi" w:cstheme="majorHAnsi"/>
          <w:spacing w:val="35"/>
        </w:rPr>
        <w:t xml:space="preserve"> </w:t>
      </w:r>
      <w:r w:rsidRPr="00802BF3">
        <w:rPr>
          <w:rFonts w:asciiTheme="majorHAnsi" w:hAnsiTheme="majorHAnsi" w:cstheme="majorHAnsi"/>
        </w:rPr>
        <w:t>một</w:t>
      </w:r>
      <w:r w:rsidRPr="00802BF3">
        <w:rPr>
          <w:rFonts w:asciiTheme="majorHAnsi" w:hAnsiTheme="majorHAnsi" w:cstheme="majorHAnsi"/>
          <w:spacing w:val="33"/>
        </w:rPr>
        <w:t xml:space="preserve"> </w:t>
      </w:r>
      <w:r w:rsidRPr="00802BF3">
        <w:rPr>
          <w:rFonts w:asciiTheme="majorHAnsi" w:hAnsiTheme="majorHAnsi" w:cstheme="majorHAnsi"/>
        </w:rPr>
        <w:t>tỷ</w:t>
      </w:r>
      <w:r w:rsidRPr="00802BF3">
        <w:rPr>
          <w:rFonts w:asciiTheme="majorHAnsi" w:hAnsiTheme="majorHAnsi" w:cstheme="majorHAnsi"/>
          <w:spacing w:val="33"/>
        </w:rPr>
        <w:t xml:space="preserve"> </w:t>
      </w:r>
      <w:r w:rsidR="00796742" w:rsidRPr="00802BF3">
        <w:rPr>
          <w:rFonts w:asciiTheme="majorHAnsi" w:hAnsiTheme="majorHAnsi" w:cstheme="majorHAnsi"/>
        </w:rPr>
        <w:t>lệ nhất</w:t>
      </w:r>
      <w:r w:rsidRPr="00802BF3">
        <w:rPr>
          <w:rFonts w:asciiTheme="majorHAnsi" w:hAnsiTheme="majorHAnsi" w:cstheme="majorHAnsi"/>
        </w:rPr>
        <w:t xml:space="preserve"> định thì, thành viên, cổ đông có thể buộc phải chấp nhận việc chuyển đổi</w:t>
      </w:r>
      <w:r w:rsidRPr="00802BF3">
        <w:rPr>
          <w:rFonts w:asciiTheme="majorHAnsi" w:hAnsiTheme="majorHAnsi" w:cstheme="majorHAnsi"/>
          <w:spacing w:val="-67"/>
        </w:rPr>
        <w:t xml:space="preserve"> </w:t>
      </w:r>
      <w:r w:rsidRPr="00802BF3">
        <w:rPr>
          <w:rFonts w:asciiTheme="majorHAnsi" w:hAnsiTheme="majorHAnsi" w:cstheme="majorHAnsi"/>
        </w:rPr>
        <w:t>mặc</w:t>
      </w:r>
      <w:r w:rsidRPr="00802BF3">
        <w:rPr>
          <w:rFonts w:asciiTheme="majorHAnsi" w:hAnsiTheme="majorHAnsi" w:cstheme="majorHAnsi"/>
          <w:spacing w:val="23"/>
        </w:rPr>
        <w:t xml:space="preserve"> </w:t>
      </w:r>
      <w:r w:rsidRPr="00802BF3">
        <w:rPr>
          <w:rFonts w:asciiTheme="majorHAnsi" w:hAnsiTheme="majorHAnsi" w:cstheme="majorHAnsi"/>
        </w:rPr>
        <w:t>dù</w:t>
      </w:r>
      <w:r w:rsidRPr="00802BF3">
        <w:rPr>
          <w:rFonts w:asciiTheme="majorHAnsi" w:hAnsiTheme="majorHAnsi" w:cstheme="majorHAnsi"/>
          <w:spacing w:val="24"/>
        </w:rPr>
        <w:t xml:space="preserve"> </w:t>
      </w:r>
      <w:r w:rsidRPr="00802BF3">
        <w:rPr>
          <w:rFonts w:asciiTheme="majorHAnsi" w:hAnsiTheme="majorHAnsi" w:cstheme="majorHAnsi"/>
        </w:rPr>
        <w:t>không</w:t>
      </w:r>
      <w:r w:rsidRPr="00802BF3">
        <w:rPr>
          <w:rFonts w:asciiTheme="majorHAnsi" w:hAnsiTheme="majorHAnsi" w:cstheme="majorHAnsi"/>
          <w:spacing w:val="23"/>
        </w:rPr>
        <w:t xml:space="preserve"> </w:t>
      </w:r>
      <w:r w:rsidRPr="00802BF3">
        <w:rPr>
          <w:rFonts w:asciiTheme="majorHAnsi" w:hAnsiTheme="majorHAnsi" w:cstheme="majorHAnsi"/>
        </w:rPr>
        <w:t>biểu</w:t>
      </w:r>
      <w:r w:rsidRPr="00802BF3">
        <w:rPr>
          <w:rFonts w:asciiTheme="majorHAnsi" w:hAnsiTheme="majorHAnsi" w:cstheme="majorHAnsi"/>
          <w:spacing w:val="22"/>
        </w:rPr>
        <w:t xml:space="preserve"> </w:t>
      </w:r>
      <w:r w:rsidRPr="00802BF3">
        <w:rPr>
          <w:rFonts w:asciiTheme="majorHAnsi" w:hAnsiTheme="majorHAnsi" w:cstheme="majorHAnsi"/>
        </w:rPr>
        <w:t>quyết</w:t>
      </w:r>
      <w:r w:rsidRPr="00802BF3">
        <w:rPr>
          <w:rFonts w:asciiTheme="majorHAnsi" w:hAnsiTheme="majorHAnsi" w:cstheme="majorHAnsi"/>
          <w:spacing w:val="23"/>
        </w:rPr>
        <w:t xml:space="preserve"> </w:t>
      </w:r>
      <w:r w:rsidRPr="00802BF3">
        <w:rPr>
          <w:rFonts w:asciiTheme="majorHAnsi" w:hAnsiTheme="majorHAnsi" w:cstheme="majorHAnsi"/>
        </w:rPr>
        <w:t>thông</w:t>
      </w:r>
      <w:r w:rsidRPr="00802BF3">
        <w:rPr>
          <w:rFonts w:asciiTheme="majorHAnsi" w:hAnsiTheme="majorHAnsi" w:cstheme="majorHAnsi"/>
          <w:spacing w:val="24"/>
        </w:rPr>
        <w:t xml:space="preserve"> </w:t>
      </w:r>
      <w:r w:rsidRPr="00802BF3">
        <w:rPr>
          <w:rFonts w:asciiTheme="majorHAnsi" w:hAnsiTheme="majorHAnsi" w:cstheme="majorHAnsi"/>
        </w:rPr>
        <w:t>qua.</w:t>
      </w:r>
    </w:p>
    <w:p w:rsidR="005710A2" w:rsidRPr="00802BF3" w:rsidRDefault="005710A2" w:rsidP="00472AA6">
      <w:pPr>
        <w:pStyle w:val="BodyText"/>
        <w:tabs>
          <w:tab w:val="left" w:pos="993"/>
        </w:tabs>
        <w:spacing w:before="0" w:line="312" w:lineRule="auto"/>
        <w:ind w:left="0" w:right="111" w:firstLine="567"/>
        <w:rPr>
          <w:rFonts w:asciiTheme="majorHAnsi" w:hAnsiTheme="majorHAnsi" w:cstheme="majorHAnsi"/>
        </w:rPr>
      </w:pPr>
      <w:r w:rsidRPr="00802BF3">
        <w:rPr>
          <w:rFonts w:asciiTheme="majorHAnsi" w:hAnsiTheme="majorHAnsi" w:cstheme="majorHAnsi"/>
          <w:i/>
        </w:rPr>
        <w:t>Thứ tư</w:t>
      </w:r>
      <w:r w:rsidRPr="00802BF3">
        <w:rPr>
          <w:rFonts w:asciiTheme="majorHAnsi" w:hAnsiTheme="majorHAnsi" w:cstheme="majorHAnsi"/>
        </w:rPr>
        <w:t>, việc chuyển đổi phải chú ý tới người lao động. Nhà làm luật</w:t>
      </w:r>
      <w:r w:rsidRPr="00802BF3">
        <w:rPr>
          <w:rFonts w:asciiTheme="majorHAnsi" w:hAnsiTheme="majorHAnsi" w:cstheme="majorHAnsi"/>
          <w:spacing w:val="1"/>
        </w:rPr>
        <w:t xml:space="preserve"> </w:t>
      </w:r>
      <w:r w:rsidRPr="00802BF3">
        <w:rPr>
          <w:rFonts w:asciiTheme="majorHAnsi" w:hAnsiTheme="majorHAnsi" w:cstheme="majorHAnsi"/>
        </w:rPr>
        <w:t>thường quy định điều kiện đảm bảo kế thừa nghĩa vụ phát sinh từ quan hệ lao</w:t>
      </w:r>
      <w:r w:rsidRPr="00802BF3">
        <w:rPr>
          <w:rFonts w:asciiTheme="majorHAnsi" w:hAnsiTheme="majorHAnsi" w:cstheme="majorHAnsi"/>
          <w:spacing w:val="1"/>
        </w:rPr>
        <w:t xml:space="preserve"> </w:t>
      </w:r>
      <w:r w:rsidRPr="00802BF3">
        <w:rPr>
          <w:rFonts w:asciiTheme="majorHAnsi" w:hAnsiTheme="majorHAnsi" w:cstheme="majorHAnsi"/>
        </w:rPr>
        <w:t>động. Người lao động với vấn đề việc làm ngày nay thường là mối quan tâm</w:t>
      </w:r>
      <w:r w:rsidRPr="00802BF3">
        <w:rPr>
          <w:rFonts w:asciiTheme="majorHAnsi" w:hAnsiTheme="majorHAnsi" w:cstheme="majorHAnsi"/>
          <w:spacing w:val="1"/>
        </w:rPr>
        <w:t xml:space="preserve"> </w:t>
      </w:r>
      <w:r w:rsidRPr="00802BF3">
        <w:rPr>
          <w:rFonts w:asciiTheme="majorHAnsi" w:hAnsiTheme="majorHAnsi" w:cstheme="majorHAnsi"/>
        </w:rPr>
        <w:t>đặc</w:t>
      </w:r>
      <w:r w:rsidRPr="00802BF3">
        <w:rPr>
          <w:rFonts w:asciiTheme="majorHAnsi" w:hAnsiTheme="majorHAnsi" w:cstheme="majorHAnsi"/>
          <w:spacing w:val="61"/>
        </w:rPr>
        <w:t xml:space="preserve"> </w:t>
      </w:r>
      <w:r w:rsidRPr="00802BF3">
        <w:rPr>
          <w:rFonts w:asciiTheme="majorHAnsi" w:hAnsiTheme="majorHAnsi" w:cstheme="majorHAnsi"/>
        </w:rPr>
        <w:t>biệt</w:t>
      </w:r>
      <w:r w:rsidRPr="00802BF3">
        <w:rPr>
          <w:rFonts w:asciiTheme="majorHAnsi" w:hAnsiTheme="majorHAnsi" w:cstheme="majorHAnsi"/>
          <w:spacing w:val="64"/>
        </w:rPr>
        <w:t xml:space="preserve"> </w:t>
      </w:r>
      <w:r w:rsidRPr="00802BF3">
        <w:rPr>
          <w:rFonts w:asciiTheme="majorHAnsi" w:hAnsiTheme="majorHAnsi" w:cstheme="majorHAnsi"/>
        </w:rPr>
        <w:t>của</w:t>
      </w:r>
      <w:r w:rsidRPr="00802BF3">
        <w:rPr>
          <w:rFonts w:asciiTheme="majorHAnsi" w:hAnsiTheme="majorHAnsi" w:cstheme="majorHAnsi"/>
          <w:spacing w:val="62"/>
        </w:rPr>
        <w:t xml:space="preserve"> </w:t>
      </w:r>
      <w:r w:rsidRPr="00802BF3">
        <w:rPr>
          <w:rFonts w:asciiTheme="majorHAnsi" w:hAnsiTheme="majorHAnsi" w:cstheme="majorHAnsi"/>
        </w:rPr>
        <w:t>của</w:t>
      </w:r>
      <w:r w:rsidRPr="00802BF3">
        <w:rPr>
          <w:rFonts w:asciiTheme="majorHAnsi" w:hAnsiTheme="majorHAnsi" w:cstheme="majorHAnsi"/>
          <w:spacing w:val="62"/>
        </w:rPr>
        <w:t xml:space="preserve"> </w:t>
      </w:r>
      <w:r w:rsidRPr="00802BF3">
        <w:rPr>
          <w:rFonts w:asciiTheme="majorHAnsi" w:hAnsiTheme="majorHAnsi" w:cstheme="majorHAnsi"/>
        </w:rPr>
        <w:t>mỗi</w:t>
      </w:r>
      <w:r w:rsidRPr="00802BF3">
        <w:rPr>
          <w:rFonts w:asciiTheme="majorHAnsi" w:hAnsiTheme="majorHAnsi" w:cstheme="majorHAnsi"/>
          <w:spacing w:val="63"/>
        </w:rPr>
        <w:t xml:space="preserve"> </w:t>
      </w:r>
      <w:r w:rsidRPr="00802BF3">
        <w:rPr>
          <w:rFonts w:asciiTheme="majorHAnsi" w:hAnsiTheme="majorHAnsi" w:cstheme="majorHAnsi"/>
        </w:rPr>
        <w:t>quốc</w:t>
      </w:r>
      <w:r w:rsidRPr="00802BF3">
        <w:rPr>
          <w:rFonts w:asciiTheme="majorHAnsi" w:hAnsiTheme="majorHAnsi" w:cstheme="majorHAnsi"/>
          <w:spacing w:val="63"/>
        </w:rPr>
        <w:t xml:space="preserve"> </w:t>
      </w:r>
      <w:r w:rsidRPr="00802BF3">
        <w:rPr>
          <w:rFonts w:asciiTheme="majorHAnsi" w:hAnsiTheme="majorHAnsi" w:cstheme="majorHAnsi"/>
        </w:rPr>
        <w:t>gia.</w:t>
      </w:r>
    </w:p>
    <w:p w:rsidR="005710A2" w:rsidRPr="00802BF3" w:rsidRDefault="005710A2" w:rsidP="00472AA6">
      <w:pPr>
        <w:pStyle w:val="BodyText"/>
        <w:tabs>
          <w:tab w:val="left" w:pos="993"/>
        </w:tabs>
        <w:spacing w:before="0" w:line="312" w:lineRule="auto"/>
        <w:ind w:left="0" w:right="112" w:firstLine="567"/>
        <w:rPr>
          <w:rFonts w:asciiTheme="majorHAnsi" w:hAnsiTheme="majorHAnsi" w:cstheme="majorHAnsi"/>
        </w:rPr>
      </w:pPr>
      <w:r w:rsidRPr="00802BF3">
        <w:rPr>
          <w:rFonts w:asciiTheme="majorHAnsi" w:hAnsiTheme="majorHAnsi" w:cstheme="majorHAnsi"/>
          <w:i/>
        </w:rPr>
        <w:t>Thứ năm</w:t>
      </w:r>
      <w:r w:rsidRPr="00802BF3">
        <w:rPr>
          <w:rFonts w:asciiTheme="majorHAnsi" w:hAnsiTheme="majorHAnsi" w:cstheme="majorHAnsi"/>
        </w:rPr>
        <w:t>, việc chuyển đổi phải bảo đảm số lượng thành viên hoặc cổ</w:t>
      </w:r>
      <w:r w:rsidRPr="00802BF3">
        <w:rPr>
          <w:rFonts w:asciiTheme="majorHAnsi" w:hAnsiTheme="majorHAnsi" w:cstheme="majorHAnsi"/>
          <w:spacing w:val="1"/>
        </w:rPr>
        <w:t xml:space="preserve"> </w:t>
      </w:r>
      <w:r w:rsidRPr="00802BF3">
        <w:rPr>
          <w:rFonts w:asciiTheme="majorHAnsi" w:hAnsiTheme="majorHAnsi" w:cstheme="majorHAnsi"/>
        </w:rPr>
        <w:t>đông tối thiểu theo pháp luật quy định đối với doanh nghiệp chuyển đổi</w:t>
      </w:r>
      <w:r w:rsidRPr="00802BF3">
        <w:rPr>
          <w:rFonts w:asciiTheme="majorHAnsi" w:hAnsiTheme="majorHAnsi" w:cstheme="majorHAnsi"/>
          <w:spacing w:val="1"/>
        </w:rPr>
        <w:t xml:space="preserve"> </w:t>
      </w:r>
      <w:r w:rsidRPr="00802BF3">
        <w:rPr>
          <w:rFonts w:asciiTheme="majorHAnsi" w:hAnsiTheme="majorHAnsi" w:cstheme="majorHAnsi"/>
        </w:rPr>
        <w:t>đến. Hiện tại, pháp luật các nước có quy định khác nhau về số lượng thành</w:t>
      </w:r>
      <w:r w:rsidRPr="00802BF3">
        <w:rPr>
          <w:rFonts w:asciiTheme="majorHAnsi" w:hAnsiTheme="majorHAnsi" w:cstheme="majorHAnsi"/>
          <w:spacing w:val="1"/>
        </w:rPr>
        <w:t xml:space="preserve"> </w:t>
      </w:r>
      <w:r w:rsidRPr="00802BF3">
        <w:rPr>
          <w:rFonts w:asciiTheme="majorHAnsi" w:hAnsiTheme="majorHAnsi" w:cstheme="majorHAnsi"/>
        </w:rPr>
        <w:t>viên</w:t>
      </w:r>
      <w:r w:rsidR="00796742" w:rsidRPr="00802BF3">
        <w:rPr>
          <w:rFonts w:asciiTheme="majorHAnsi" w:hAnsiTheme="majorHAnsi" w:cstheme="majorHAnsi"/>
        </w:rPr>
        <w:t xml:space="preserve"> hoặc </w:t>
      </w:r>
      <w:r w:rsidRPr="00802BF3">
        <w:rPr>
          <w:rFonts w:asciiTheme="majorHAnsi" w:hAnsiTheme="majorHAnsi" w:cstheme="majorHAnsi"/>
        </w:rPr>
        <w:t>cổ đông tối thiểu áp dụng cho từng loại hình doanh nghiệp.</w:t>
      </w:r>
    </w:p>
    <w:p w:rsidR="005710A2" w:rsidRPr="00802BF3" w:rsidRDefault="00233A0A" w:rsidP="00233A0A">
      <w:pPr>
        <w:pStyle w:val="4"/>
      </w:pPr>
      <w:r w:rsidRPr="00802BF3">
        <w:t xml:space="preserve">1.1.3.3. </w:t>
      </w:r>
      <w:r w:rsidR="005710A2" w:rsidRPr="00802BF3">
        <w:t>Thủ</w:t>
      </w:r>
      <w:r w:rsidR="005710A2" w:rsidRPr="00802BF3">
        <w:rPr>
          <w:spacing w:val="-2"/>
        </w:rPr>
        <w:t xml:space="preserve"> </w:t>
      </w:r>
      <w:r w:rsidR="005710A2" w:rsidRPr="00802BF3">
        <w:t>tục</w:t>
      </w:r>
      <w:r w:rsidR="005710A2" w:rsidRPr="00802BF3">
        <w:rPr>
          <w:spacing w:val="-2"/>
        </w:rPr>
        <w:t xml:space="preserve"> </w:t>
      </w:r>
      <w:r w:rsidR="005710A2" w:rsidRPr="00802BF3">
        <w:t>chuyển đổi</w:t>
      </w:r>
      <w:r w:rsidR="005710A2" w:rsidRPr="00802BF3">
        <w:rPr>
          <w:spacing w:val="-1"/>
        </w:rPr>
        <w:t xml:space="preserve"> </w:t>
      </w:r>
      <w:r w:rsidR="005710A2" w:rsidRPr="00802BF3">
        <w:t>hình</w:t>
      </w:r>
      <w:r w:rsidR="005710A2" w:rsidRPr="00802BF3">
        <w:rPr>
          <w:spacing w:val="-1"/>
        </w:rPr>
        <w:t xml:space="preserve"> </w:t>
      </w:r>
      <w:r w:rsidR="005710A2" w:rsidRPr="00802BF3">
        <w:t>thức</w:t>
      </w:r>
      <w:r w:rsidR="005710A2" w:rsidRPr="00802BF3">
        <w:rPr>
          <w:spacing w:val="-2"/>
        </w:rPr>
        <w:t xml:space="preserve"> </w:t>
      </w:r>
      <w:r w:rsidR="005710A2" w:rsidRPr="00802BF3">
        <w:t>công</w:t>
      </w:r>
      <w:r w:rsidR="005710A2" w:rsidRPr="00802BF3">
        <w:rPr>
          <w:spacing w:val="1"/>
        </w:rPr>
        <w:t xml:space="preserve"> </w:t>
      </w:r>
      <w:r w:rsidR="005710A2" w:rsidRPr="00802BF3">
        <w:t>ty</w:t>
      </w:r>
    </w:p>
    <w:p w:rsidR="005710A2" w:rsidRPr="00802BF3" w:rsidRDefault="005710A2" w:rsidP="00472AA6">
      <w:pPr>
        <w:pStyle w:val="BodyText"/>
        <w:tabs>
          <w:tab w:val="left" w:pos="993"/>
        </w:tabs>
        <w:spacing w:before="0" w:line="312" w:lineRule="auto"/>
        <w:ind w:left="0" w:right="139" w:firstLine="567"/>
        <w:rPr>
          <w:rFonts w:asciiTheme="majorHAnsi" w:hAnsiTheme="majorHAnsi" w:cstheme="majorHAnsi"/>
        </w:rPr>
      </w:pPr>
      <w:r w:rsidRPr="00802BF3">
        <w:rPr>
          <w:rFonts w:asciiTheme="majorHAnsi" w:hAnsiTheme="majorHAnsi" w:cstheme="majorHAnsi"/>
          <w:i/>
        </w:rPr>
        <w:t>Thứ nhất</w:t>
      </w:r>
      <w:r w:rsidRPr="00802BF3">
        <w:rPr>
          <w:rFonts w:asciiTheme="majorHAnsi" w:hAnsiTheme="majorHAnsi" w:cstheme="majorHAnsi"/>
        </w:rPr>
        <w:t>, căn</w:t>
      </w:r>
      <w:r w:rsidRPr="00802BF3">
        <w:rPr>
          <w:rFonts w:asciiTheme="majorHAnsi" w:hAnsiTheme="majorHAnsi" w:cstheme="majorHAnsi"/>
          <w:spacing w:val="1"/>
        </w:rPr>
        <w:t xml:space="preserve"> </w:t>
      </w:r>
      <w:r w:rsidRPr="00802BF3">
        <w:rPr>
          <w:rFonts w:asciiTheme="majorHAnsi" w:hAnsiTheme="majorHAnsi" w:cstheme="majorHAnsi"/>
        </w:rPr>
        <w:t>cứ chuyển</w:t>
      </w:r>
      <w:r w:rsidRPr="00802BF3">
        <w:rPr>
          <w:rFonts w:asciiTheme="majorHAnsi" w:hAnsiTheme="majorHAnsi" w:cstheme="majorHAnsi"/>
          <w:spacing w:val="1"/>
        </w:rPr>
        <w:t xml:space="preserve"> </w:t>
      </w:r>
      <w:r w:rsidRPr="00802BF3">
        <w:rPr>
          <w:rFonts w:asciiTheme="majorHAnsi" w:hAnsiTheme="majorHAnsi" w:cstheme="majorHAnsi"/>
        </w:rPr>
        <w:t>đổi doanh</w:t>
      </w:r>
      <w:r w:rsidRPr="00802BF3">
        <w:rPr>
          <w:rFonts w:asciiTheme="majorHAnsi" w:hAnsiTheme="majorHAnsi" w:cstheme="majorHAnsi"/>
          <w:lang w:val="vi-VN"/>
        </w:rPr>
        <w:t xml:space="preserve"> nghiệp</w:t>
      </w:r>
      <w:r w:rsidRPr="00802BF3">
        <w:rPr>
          <w:rFonts w:asciiTheme="majorHAnsi" w:hAnsiTheme="majorHAnsi" w:cstheme="majorHAnsi"/>
        </w:rPr>
        <w:t>: Đối với trường hợp chuyển đổi tự nguyện, việc chuyển đổi</w:t>
      </w:r>
      <w:r w:rsidRPr="00802BF3">
        <w:rPr>
          <w:rFonts w:asciiTheme="majorHAnsi" w:hAnsiTheme="majorHAnsi" w:cstheme="majorHAnsi"/>
          <w:spacing w:val="1"/>
        </w:rPr>
        <w:t xml:space="preserve"> </w:t>
      </w:r>
      <w:r w:rsidRPr="00802BF3">
        <w:rPr>
          <w:rFonts w:asciiTheme="majorHAnsi" w:hAnsiTheme="majorHAnsi" w:cstheme="majorHAnsi"/>
        </w:rPr>
        <w:t>hoàn toàn do sự quyết định của hội</w:t>
      </w:r>
      <w:r w:rsidRPr="00802BF3">
        <w:rPr>
          <w:rFonts w:asciiTheme="majorHAnsi" w:hAnsiTheme="majorHAnsi" w:cstheme="majorHAnsi"/>
          <w:lang w:val="vi-VN"/>
        </w:rPr>
        <w:t xml:space="preserve"> đông thành vien </w:t>
      </w:r>
      <w:r w:rsidRPr="00802BF3">
        <w:rPr>
          <w:rFonts w:asciiTheme="majorHAnsi" w:hAnsiTheme="majorHAnsi" w:cstheme="majorHAnsi"/>
        </w:rPr>
        <w:t>thông qua.</w:t>
      </w:r>
    </w:p>
    <w:p w:rsidR="005710A2" w:rsidRPr="00802BF3" w:rsidRDefault="005710A2" w:rsidP="00472AA6">
      <w:pPr>
        <w:pStyle w:val="BodyText"/>
        <w:tabs>
          <w:tab w:val="left" w:pos="993"/>
        </w:tabs>
        <w:spacing w:before="0" w:line="312" w:lineRule="auto"/>
        <w:ind w:left="0" w:right="146" w:firstLine="567"/>
        <w:rPr>
          <w:rFonts w:asciiTheme="majorHAnsi" w:hAnsiTheme="majorHAnsi" w:cstheme="majorHAnsi"/>
          <w:i/>
          <w:spacing w:val="-2"/>
        </w:rPr>
      </w:pPr>
      <w:r w:rsidRPr="00802BF3">
        <w:rPr>
          <w:rFonts w:asciiTheme="majorHAnsi" w:hAnsiTheme="majorHAnsi" w:cstheme="majorHAnsi"/>
          <w:i/>
          <w:spacing w:val="-2"/>
        </w:rPr>
        <w:t>Thứ hai</w:t>
      </w:r>
      <w:r w:rsidRPr="00802BF3">
        <w:rPr>
          <w:rFonts w:asciiTheme="majorHAnsi" w:hAnsiTheme="majorHAnsi" w:cstheme="majorHAnsi"/>
          <w:spacing w:val="-2"/>
        </w:rPr>
        <w:t>, các căn cứ chứng minh chuyển đổi và văn bản thể hiện ý chí chuyển đổi doanh</w:t>
      </w:r>
      <w:r w:rsidRPr="00802BF3">
        <w:rPr>
          <w:rFonts w:asciiTheme="majorHAnsi" w:hAnsiTheme="majorHAnsi" w:cstheme="majorHAnsi"/>
          <w:spacing w:val="-2"/>
          <w:lang w:val="vi-VN"/>
        </w:rPr>
        <w:t xml:space="preserve"> nghiệp </w:t>
      </w:r>
      <w:r w:rsidRPr="00802BF3">
        <w:rPr>
          <w:rFonts w:asciiTheme="majorHAnsi" w:hAnsiTheme="majorHAnsi" w:cstheme="majorHAnsi"/>
          <w:spacing w:val="-2"/>
        </w:rPr>
        <w:t>các thành viên</w:t>
      </w:r>
      <w:r w:rsidRPr="00802BF3">
        <w:rPr>
          <w:rFonts w:asciiTheme="majorHAnsi" w:hAnsiTheme="majorHAnsi" w:cstheme="majorHAnsi"/>
          <w:spacing w:val="-2"/>
          <w:lang w:val="vi-VN"/>
        </w:rPr>
        <w:t xml:space="preserve"> như </w:t>
      </w:r>
      <w:r w:rsidRPr="00802BF3">
        <w:rPr>
          <w:rFonts w:asciiTheme="majorHAnsi" w:hAnsiTheme="majorHAnsi" w:cstheme="majorHAnsi"/>
          <w:spacing w:val="-2"/>
        </w:rPr>
        <w:t>biên bản họp, Quyết định hợp lệ của</w:t>
      </w:r>
      <w:r w:rsidRPr="00802BF3">
        <w:rPr>
          <w:rFonts w:asciiTheme="majorHAnsi" w:hAnsiTheme="majorHAnsi" w:cstheme="majorHAnsi"/>
          <w:spacing w:val="-2"/>
          <w:lang w:val="vi-VN"/>
        </w:rPr>
        <w:t xml:space="preserve"> </w:t>
      </w:r>
      <w:r w:rsidRPr="00802BF3">
        <w:rPr>
          <w:rFonts w:asciiTheme="majorHAnsi" w:hAnsiTheme="majorHAnsi" w:cstheme="majorHAnsi"/>
          <w:spacing w:val="-2"/>
        </w:rPr>
        <w:t>hội</w:t>
      </w:r>
      <w:r w:rsidRPr="00802BF3">
        <w:rPr>
          <w:rFonts w:asciiTheme="majorHAnsi" w:hAnsiTheme="majorHAnsi" w:cstheme="majorHAnsi"/>
          <w:spacing w:val="-2"/>
          <w:lang w:val="vi-VN"/>
        </w:rPr>
        <w:t xml:space="preserve"> đồng thành viên</w:t>
      </w:r>
      <w:r w:rsidRPr="00802BF3">
        <w:rPr>
          <w:rFonts w:asciiTheme="majorHAnsi" w:hAnsiTheme="majorHAnsi" w:cstheme="majorHAnsi"/>
          <w:spacing w:val="-2"/>
        </w:rPr>
        <w:t xml:space="preserve"> thông qua việc chuyển đổi doanh nghiệp; các tài liệu khác</w:t>
      </w:r>
      <w:r w:rsidR="00D20989" w:rsidRPr="00802BF3">
        <w:rPr>
          <w:rFonts w:asciiTheme="majorHAnsi" w:hAnsiTheme="majorHAnsi" w:cstheme="majorHAnsi"/>
          <w:spacing w:val="-2"/>
        </w:rPr>
        <w:t>.</w:t>
      </w:r>
    </w:p>
    <w:p w:rsidR="005710A2" w:rsidRPr="00802BF3" w:rsidRDefault="00233A0A" w:rsidP="00233A0A">
      <w:pPr>
        <w:pStyle w:val="4"/>
        <w:rPr>
          <w:spacing w:val="-8"/>
        </w:rPr>
      </w:pPr>
      <w:r w:rsidRPr="00802BF3">
        <w:rPr>
          <w:spacing w:val="-8"/>
        </w:rPr>
        <w:t xml:space="preserve">1.1.3.4. </w:t>
      </w:r>
      <w:r w:rsidR="005710A2" w:rsidRPr="00802BF3">
        <w:rPr>
          <w:spacing w:val="-8"/>
        </w:rPr>
        <w:t>Những nội dung khác liên quan đến pháp luật về chuyển đổi doanh nghiệp</w:t>
      </w:r>
    </w:p>
    <w:p w:rsidR="005710A2"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Sự thay đổi mô hình công ty tại Việt Nam có thể ảnh hưởng đến chế độ lao động của nhân viên theo nhiều cách khác nhau. Dưới đây là một số điểm mà doanh nghiệp cần xem xét khi thực hiện thay đổi mô hình công ty:</w:t>
      </w:r>
    </w:p>
    <w:p w:rsidR="005710A2"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Khi có sự thay đổi mô hình công ty, quyền lợi của nhân viên có thể bị ảnh hưởng. Điều này bao gồm các chế độ như lương, phúc lợi, và các quy định về thời gian làm việc.</w:t>
      </w:r>
    </w:p>
    <w:p w:rsidR="005710A2"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Mô hình công ty mới có thể áp đặt chế độ lao động khác biệt so với mô hình cũ. Điều này có thể liên quan đến thời gian làm việc, nghỉ ngơi, chính sách thưởng phạt, và các điều kiện làm việc khác.</w:t>
      </w:r>
    </w:p>
    <w:p w:rsidR="005710A2"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lastRenderedPageBreak/>
        <w:t>Trong quá trình thay đổi, việc thông báo kịp thời và thương lượng với nhân viên về các điều kiện làm việc mới là rất quan trọng để tránh xung đột và đảm bảo sự hài lòng của nhân viên. Doanh nghiệp cần</w:t>
      </w:r>
      <w:r w:rsidR="00D20989" w:rsidRPr="00802BF3">
        <w:rPr>
          <w:rFonts w:asciiTheme="majorHAnsi" w:hAnsiTheme="majorHAnsi" w:cstheme="majorHAnsi"/>
        </w:rPr>
        <w:t xml:space="preserve"> </w:t>
      </w:r>
      <w:r w:rsidRPr="00802BF3">
        <w:rPr>
          <w:rFonts w:asciiTheme="majorHAnsi" w:hAnsiTheme="majorHAnsi" w:cstheme="majorHAnsi"/>
        </w:rPr>
        <w:t xml:space="preserve">bảo </w:t>
      </w:r>
      <w:r w:rsidR="00D20989" w:rsidRPr="00802BF3">
        <w:rPr>
          <w:rFonts w:asciiTheme="majorHAnsi" w:hAnsiTheme="majorHAnsi" w:cstheme="majorHAnsi"/>
        </w:rPr>
        <w:t xml:space="preserve">đảm </w:t>
      </w:r>
      <w:r w:rsidRPr="00802BF3">
        <w:rPr>
          <w:rFonts w:asciiTheme="majorHAnsi" w:hAnsiTheme="majorHAnsi" w:cstheme="majorHAnsi"/>
        </w:rPr>
        <w:t>rằng bất kỳ thay đổi nào đều tuân thủ các quy định pháp luật lao động của Việt Nam.</w:t>
      </w:r>
    </w:p>
    <w:p w:rsidR="005710A2" w:rsidRPr="00802BF3" w:rsidRDefault="00D20989"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V</w:t>
      </w:r>
      <w:r w:rsidR="005710A2" w:rsidRPr="00802BF3">
        <w:rPr>
          <w:rFonts w:asciiTheme="majorHAnsi" w:hAnsiTheme="majorHAnsi" w:cstheme="majorHAnsi"/>
        </w:rPr>
        <w:t>iệc thay đổi mô hình công ty có thể ảnh hưởng đến chế độ bảo hiểm xã hội và y tế của nhân viên. Doanh nghiệp cần kiểm tra và điều chỉnh các khoản đó để đảm bảo tuân thủ các quy định.</w:t>
      </w:r>
    </w:p>
    <w:p w:rsidR="005710A2"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Nhìn chung, quá trình thay đổi mô hình công ty đòi hỏi sự cân nhắc kỹ lưỡng và thực hiện cẩn thận để đảm bảo rằng mọi thay đổi không chỉ tuân thủ pháp luật mà còn duy trì sự ổn định và hài lòng của nhân viên.</w:t>
      </w:r>
    </w:p>
    <w:p w:rsidR="005710A2"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Bên cạnh</w:t>
      </w:r>
      <w:r w:rsidR="00D20989" w:rsidRPr="00802BF3">
        <w:rPr>
          <w:rFonts w:asciiTheme="majorHAnsi" w:hAnsiTheme="majorHAnsi" w:cstheme="majorHAnsi"/>
        </w:rPr>
        <w:t xml:space="preserve"> đó, c</w:t>
      </w:r>
      <w:r w:rsidRPr="00802BF3">
        <w:rPr>
          <w:rFonts w:asciiTheme="majorHAnsi" w:hAnsiTheme="majorHAnsi" w:cstheme="majorHAnsi"/>
        </w:rPr>
        <w:t>hế độ tài chính và thuế có thể ảnh hưởng đáng kể đến quá trình thay đổi loại hình doanh nghiệp.</w:t>
      </w:r>
    </w:p>
    <w:p w:rsidR="006A09F3" w:rsidRPr="00802BF3" w:rsidRDefault="005710A2"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rPr>
        <w:t xml:space="preserve">Loại hình doanh nghiệp cũng có thể ảnh hưởng đến nghĩa vụ nộp thuế </w:t>
      </w:r>
      <w:r w:rsidR="00796742" w:rsidRPr="00802BF3">
        <w:rPr>
          <w:rFonts w:asciiTheme="majorHAnsi" w:hAnsiTheme="majorHAnsi" w:cstheme="majorHAnsi"/>
        </w:rPr>
        <w:t>giá trị gia tăng</w:t>
      </w:r>
      <w:r w:rsidRPr="00802BF3">
        <w:rPr>
          <w:rFonts w:asciiTheme="majorHAnsi" w:hAnsiTheme="majorHAnsi" w:cstheme="majorHAnsi"/>
        </w:rPr>
        <w:t xml:space="preserve">. Một số loại hình doanh nghiệp có thể phải đối mặt với các quy tắc </w:t>
      </w:r>
      <w:r w:rsidR="00796742" w:rsidRPr="00802BF3">
        <w:rPr>
          <w:rFonts w:asciiTheme="majorHAnsi" w:hAnsiTheme="majorHAnsi" w:cstheme="majorHAnsi"/>
        </w:rPr>
        <w:t>giá trị gia tăng</w:t>
      </w:r>
      <w:r w:rsidRPr="00802BF3">
        <w:rPr>
          <w:rFonts w:asciiTheme="majorHAnsi" w:hAnsiTheme="majorHAnsi" w:cstheme="majorHAnsi"/>
        </w:rPr>
        <w:t xml:space="preserve"> khác nhau, và chuyển đổi có thể ảnh hưởng đến cách tính và nộp thuế </w:t>
      </w:r>
      <w:r w:rsidR="00796742" w:rsidRPr="00802BF3">
        <w:rPr>
          <w:rFonts w:asciiTheme="majorHAnsi" w:hAnsiTheme="majorHAnsi" w:cstheme="majorHAnsi"/>
        </w:rPr>
        <w:t>giá trị gia tăng</w:t>
      </w:r>
      <w:r w:rsidRPr="00802BF3">
        <w:rPr>
          <w:rFonts w:asciiTheme="majorHAnsi" w:hAnsiTheme="majorHAnsi" w:cstheme="majorHAnsi"/>
        </w:rPr>
        <w:t>.</w:t>
      </w:r>
    </w:p>
    <w:p w:rsidR="003A0744" w:rsidRPr="00802BF3" w:rsidRDefault="00233A0A" w:rsidP="00233A0A">
      <w:pPr>
        <w:pStyle w:val="3"/>
        <w:rPr>
          <w:lang w:val="sv-SE"/>
        </w:rPr>
      </w:pPr>
      <w:bookmarkStart w:id="34" w:name="_Toc179449893"/>
      <w:r w:rsidRPr="00802BF3">
        <w:t xml:space="preserve">1.1.4. </w:t>
      </w:r>
      <w:r w:rsidR="00923A37" w:rsidRPr="00802BF3">
        <w:rPr>
          <w:lang w:val="sv-SE"/>
        </w:rPr>
        <w:t>Vai</w:t>
      </w:r>
      <w:r w:rsidR="00923A37" w:rsidRPr="00802BF3">
        <w:t xml:space="preserve"> trò, ý nghĩa của</w:t>
      </w:r>
      <w:r w:rsidR="00144B58" w:rsidRPr="00802BF3">
        <w:t xml:space="preserve"> pháp luật về</w:t>
      </w:r>
      <w:r w:rsidR="00923A37" w:rsidRPr="00802BF3">
        <w:t xml:space="preserve"> việc chuyển đổi doanh nghiệp</w:t>
      </w:r>
      <w:bookmarkEnd w:id="33"/>
      <w:bookmarkEnd w:id="34"/>
    </w:p>
    <w:p w:rsidR="0090481A" w:rsidRPr="00802BF3" w:rsidRDefault="002F7088" w:rsidP="00472AA6">
      <w:pPr>
        <w:shd w:val="clear" w:color="auto" w:fill="FFFFFF"/>
        <w:tabs>
          <w:tab w:val="left" w:pos="993"/>
        </w:tabs>
        <w:spacing w:after="0" w:line="312" w:lineRule="auto"/>
        <w:ind w:firstLine="567"/>
        <w:jc w:val="both"/>
        <w:rPr>
          <w:rFonts w:asciiTheme="majorHAnsi" w:eastAsia="Times New Roman" w:hAnsiTheme="majorHAnsi" w:cstheme="majorHAnsi"/>
          <w:szCs w:val="28"/>
          <w:lang w:val="vi-VN" w:eastAsia="vi-VN"/>
        </w:rPr>
      </w:pPr>
      <w:r w:rsidRPr="00802BF3">
        <w:rPr>
          <w:rFonts w:asciiTheme="majorHAnsi" w:eastAsia="Times New Roman" w:hAnsiTheme="majorHAnsi" w:cstheme="majorHAnsi"/>
          <w:szCs w:val="28"/>
          <w:lang w:val="vi"/>
        </w:rPr>
        <w:t xml:space="preserve">Pháp luật đưa ra các quy định </w:t>
      </w:r>
      <w:r w:rsidR="00E475D5" w:rsidRPr="00802BF3">
        <w:rPr>
          <w:rFonts w:asciiTheme="majorHAnsi" w:eastAsia="Times New Roman" w:hAnsiTheme="majorHAnsi" w:cstheme="majorHAnsi"/>
          <w:szCs w:val="28"/>
          <w:lang w:val="vi"/>
        </w:rPr>
        <w:t xml:space="preserve">về chuyển đổi doanh nghiệp </w:t>
      </w:r>
      <w:r w:rsidRPr="00802BF3">
        <w:rPr>
          <w:rFonts w:asciiTheme="majorHAnsi" w:eastAsia="Times New Roman" w:hAnsiTheme="majorHAnsi" w:cstheme="majorHAnsi"/>
          <w:szCs w:val="28"/>
          <w:lang w:val="vi"/>
        </w:rPr>
        <w:t xml:space="preserve">nhằm điều chỉnh </w:t>
      </w:r>
      <w:r w:rsidR="00CD0325" w:rsidRPr="00802BF3">
        <w:rPr>
          <w:rFonts w:asciiTheme="majorHAnsi" w:eastAsia="Times New Roman" w:hAnsiTheme="majorHAnsi" w:cstheme="majorHAnsi"/>
          <w:szCs w:val="28"/>
          <w:lang w:val="vi"/>
        </w:rPr>
        <w:t xml:space="preserve">về thủ tục chuyển đổi, các trường hợp chuyển đổi đảm bảo lợi </w:t>
      </w:r>
      <w:r w:rsidR="0030763D" w:rsidRPr="00802BF3">
        <w:rPr>
          <w:rFonts w:asciiTheme="majorHAnsi" w:eastAsia="Times New Roman" w:hAnsiTheme="majorHAnsi" w:cstheme="majorHAnsi"/>
          <w:szCs w:val="28"/>
          <w:lang w:val="vi"/>
        </w:rPr>
        <w:t>ích,</w:t>
      </w:r>
      <w:r w:rsidR="00CD0325" w:rsidRPr="00802BF3">
        <w:rPr>
          <w:rFonts w:asciiTheme="majorHAnsi" w:eastAsia="Times New Roman" w:hAnsiTheme="majorHAnsi" w:cstheme="majorHAnsi"/>
          <w:szCs w:val="28"/>
          <w:lang w:val="vi"/>
        </w:rPr>
        <w:t xml:space="preserve"> </w:t>
      </w:r>
      <w:r w:rsidR="008F523E" w:rsidRPr="00802BF3">
        <w:rPr>
          <w:rFonts w:asciiTheme="majorHAnsi" w:eastAsia="Times New Roman" w:hAnsiTheme="majorHAnsi" w:cstheme="majorHAnsi"/>
          <w:szCs w:val="28"/>
          <w:lang w:val="vi"/>
        </w:rPr>
        <w:t xml:space="preserve">cho thấy được ưu điểm của việc chuyển đổi doanh nghiệp so với việc chấm dứt </w:t>
      </w:r>
      <w:r w:rsidR="00A1124B" w:rsidRPr="00802BF3">
        <w:rPr>
          <w:rFonts w:asciiTheme="majorHAnsi" w:eastAsia="Times New Roman" w:hAnsiTheme="majorHAnsi" w:cstheme="majorHAnsi"/>
          <w:szCs w:val="28"/>
          <w:lang w:val="vi"/>
        </w:rPr>
        <w:t xml:space="preserve">hoạt động doanh nghiệp cũ sau đó thành lập doanh nghiệp mới với hình thức như mong </w:t>
      </w:r>
      <w:r w:rsidR="0030763D" w:rsidRPr="00802BF3">
        <w:rPr>
          <w:rFonts w:asciiTheme="majorHAnsi" w:eastAsia="Times New Roman" w:hAnsiTheme="majorHAnsi" w:cstheme="majorHAnsi"/>
          <w:szCs w:val="28"/>
          <w:lang w:val="vi"/>
        </w:rPr>
        <w:t>muốn,</w:t>
      </w:r>
      <w:r w:rsidR="00EB2F79" w:rsidRPr="00802BF3">
        <w:rPr>
          <w:rFonts w:asciiTheme="majorHAnsi" w:eastAsia="Times New Roman" w:hAnsiTheme="majorHAnsi" w:cstheme="majorHAnsi"/>
          <w:szCs w:val="28"/>
          <w:lang w:val="vi"/>
        </w:rPr>
        <w:t xml:space="preserve"> cụ thể như </w:t>
      </w:r>
      <w:r w:rsidR="001723A5" w:rsidRPr="00802BF3">
        <w:rPr>
          <w:rFonts w:asciiTheme="majorHAnsi" w:eastAsia="Times New Roman" w:hAnsiTheme="majorHAnsi" w:cstheme="majorHAnsi"/>
          <w:szCs w:val="28"/>
          <w:lang w:val="vi-VN" w:eastAsia="vi-VN"/>
        </w:rPr>
        <w:t xml:space="preserve">phương pháp này đảm bảo đối với vấn đề sở hữu tài sản đặc biệt là thương hiệu </w:t>
      </w:r>
      <w:r w:rsidR="00D20989" w:rsidRPr="00802BF3">
        <w:rPr>
          <w:rFonts w:asciiTheme="majorHAnsi" w:eastAsia="Times New Roman" w:hAnsiTheme="majorHAnsi" w:cstheme="majorHAnsi"/>
          <w:szCs w:val="28"/>
          <w:lang w:val="vi" w:eastAsia="vi-VN"/>
        </w:rPr>
        <w:t>-</w:t>
      </w:r>
      <w:r w:rsidR="001723A5" w:rsidRPr="00802BF3">
        <w:rPr>
          <w:rFonts w:asciiTheme="majorHAnsi" w:eastAsia="Times New Roman" w:hAnsiTheme="majorHAnsi" w:cstheme="majorHAnsi"/>
          <w:szCs w:val="28"/>
          <w:lang w:val="vi-VN" w:eastAsia="vi-VN"/>
        </w:rPr>
        <w:t xml:space="preserve"> một yếu tố doanh nghiệp không thể gây dựng trong thời gian ngắn</w:t>
      </w:r>
    </w:p>
    <w:p w:rsidR="00887DFD" w:rsidRPr="00802BF3" w:rsidRDefault="0090481A" w:rsidP="00233A0A">
      <w:pPr>
        <w:pStyle w:val="20"/>
        <w:rPr>
          <w:spacing w:val="-6"/>
          <w:lang w:val="sv-SE"/>
        </w:rPr>
      </w:pPr>
      <w:bookmarkStart w:id="35" w:name="_Toc179449894"/>
      <w:r w:rsidRPr="00802BF3">
        <w:rPr>
          <w:spacing w:val="-6"/>
          <w:lang w:eastAsia="vi-VN"/>
        </w:rPr>
        <w:t xml:space="preserve">1.2. </w:t>
      </w:r>
      <w:bookmarkStart w:id="36" w:name="_Toc151249262"/>
      <w:r w:rsidR="0002726F" w:rsidRPr="00802BF3">
        <w:rPr>
          <w:spacing w:val="-6"/>
        </w:rPr>
        <w:t>Các yếu tố tác động đến thực hiện pháp luật về chuyển đổi doanh nghiệp</w:t>
      </w:r>
      <w:bookmarkEnd w:id="35"/>
      <w:bookmarkEnd w:id="36"/>
    </w:p>
    <w:p w:rsidR="007D1EB5" w:rsidRPr="00802BF3" w:rsidRDefault="003150C5" w:rsidP="00472AA6">
      <w:pPr>
        <w:tabs>
          <w:tab w:val="left" w:pos="993"/>
        </w:tabs>
        <w:spacing w:after="0" w:line="312" w:lineRule="auto"/>
        <w:ind w:firstLine="567"/>
        <w:jc w:val="both"/>
        <w:rPr>
          <w:rFonts w:asciiTheme="majorHAnsi" w:hAnsiTheme="majorHAnsi" w:cstheme="majorHAnsi"/>
          <w:szCs w:val="28"/>
          <w:lang w:val="sv-SE"/>
        </w:rPr>
      </w:pPr>
      <w:r w:rsidRPr="00802BF3">
        <w:rPr>
          <w:rFonts w:asciiTheme="majorHAnsi" w:hAnsiTheme="majorHAnsi" w:cstheme="majorHAnsi"/>
          <w:szCs w:val="28"/>
          <w:shd w:val="clear" w:color="auto" w:fill="FFFFFF"/>
          <w:lang w:val="sv-SE"/>
        </w:rPr>
        <w:t xml:space="preserve">Cũng như các </w:t>
      </w:r>
      <w:r w:rsidR="00983CB3" w:rsidRPr="00802BF3">
        <w:rPr>
          <w:rFonts w:asciiTheme="majorHAnsi" w:hAnsiTheme="majorHAnsi" w:cstheme="majorHAnsi"/>
          <w:szCs w:val="28"/>
          <w:shd w:val="clear" w:color="auto" w:fill="FFFFFF"/>
          <w:lang w:val="sv-SE"/>
        </w:rPr>
        <w:t>vấn</w:t>
      </w:r>
      <w:r w:rsidR="00983CB3" w:rsidRPr="00802BF3">
        <w:rPr>
          <w:rFonts w:asciiTheme="majorHAnsi" w:hAnsiTheme="majorHAnsi" w:cstheme="majorHAnsi"/>
          <w:szCs w:val="28"/>
          <w:shd w:val="clear" w:color="auto" w:fill="FFFFFF"/>
          <w:lang w:val="vi-VN"/>
        </w:rPr>
        <w:t xml:space="preserve"> đề </w:t>
      </w:r>
      <w:r w:rsidRPr="00802BF3">
        <w:rPr>
          <w:rFonts w:asciiTheme="majorHAnsi" w:hAnsiTheme="majorHAnsi" w:cstheme="majorHAnsi"/>
          <w:szCs w:val="28"/>
          <w:shd w:val="clear" w:color="auto" w:fill="FFFFFF"/>
          <w:lang w:val="sv-SE"/>
        </w:rPr>
        <w:t xml:space="preserve">xã hội khác, việc thực hiện pháp luật </w:t>
      </w:r>
      <w:r w:rsidR="00983CB3" w:rsidRPr="00802BF3">
        <w:rPr>
          <w:rFonts w:asciiTheme="majorHAnsi" w:hAnsiTheme="majorHAnsi" w:cstheme="majorHAnsi"/>
          <w:szCs w:val="28"/>
          <w:shd w:val="clear" w:color="auto" w:fill="FFFFFF"/>
          <w:lang w:val="sv-SE"/>
        </w:rPr>
        <w:t>chuyển</w:t>
      </w:r>
      <w:r w:rsidR="00983CB3" w:rsidRPr="00802BF3">
        <w:rPr>
          <w:rFonts w:asciiTheme="majorHAnsi" w:hAnsiTheme="majorHAnsi" w:cstheme="majorHAnsi"/>
          <w:szCs w:val="28"/>
          <w:shd w:val="clear" w:color="auto" w:fill="FFFFFF"/>
          <w:lang w:val="vi-VN"/>
        </w:rPr>
        <w:t xml:space="preserve"> đổi </w:t>
      </w:r>
      <w:r w:rsidRPr="00802BF3">
        <w:rPr>
          <w:rFonts w:asciiTheme="majorHAnsi" w:hAnsiTheme="majorHAnsi" w:cstheme="majorHAnsi"/>
          <w:szCs w:val="28"/>
          <w:shd w:val="clear" w:color="auto" w:fill="FFFFFF"/>
          <w:lang w:val="sv-SE"/>
        </w:rPr>
        <w:t xml:space="preserve">doanh nghiệp chịu ảnh hưởng bởi nhiều yếu tố khác nhau. Các yếu tố này có thể thúc </w:t>
      </w:r>
      <w:r w:rsidR="00983CB3" w:rsidRPr="00802BF3">
        <w:rPr>
          <w:rFonts w:asciiTheme="majorHAnsi" w:hAnsiTheme="majorHAnsi" w:cstheme="majorHAnsi"/>
          <w:szCs w:val="28"/>
          <w:shd w:val="clear" w:color="auto" w:fill="FFFFFF"/>
          <w:lang w:val="sv-SE"/>
        </w:rPr>
        <w:t>đẩy</w:t>
      </w:r>
      <w:r w:rsidR="00983CB3" w:rsidRPr="00802BF3">
        <w:rPr>
          <w:rFonts w:asciiTheme="majorHAnsi" w:hAnsiTheme="majorHAnsi" w:cstheme="majorHAnsi"/>
          <w:szCs w:val="28"/>
          <w:shd w:val="clear" w:color="auto" w:fill="FFFFFF"/>
          <w:lang w:val="vi-VN"/>
        </w:rPr>
        <w:t xml:space="preserve">, cũng có thể </w:t>
      </w:r>
      <w:r w:rsidRPr="00802BF3">
        <w:rPr>
          <w:rFonts w:asciiTheme="majorHAnsi" w:hAnsiTheme="majorHAnsi" w:cstheme="majorHAnsi"/>
          <w:szCs w:val="28"/>
          <w:shd w:val="clear" w:color="auto" w:fill="FFFFFF"/>
          <w:lang w:val="sv-SE"/>
        </w:rPr>
        <w:t>kìm hãm việc thực hiện pháp luật. Do vậy, để</w:t>
      </w:r>
      <w:r w:rsidR="00C74D72" w:rsidRPr="00802BF3">
        <w:rPr>
          <w:rFonts w:asciiTheme="majorHAnsi" w:hAnsiTheme="majorHAnsi" w:cstheme="majorHAnsi"/>
          <w:szCs w:val="28"/>
          <w:shd w:val="clear" w:color="auto" w:fill="FFFFFF"/>
          <w:lang w:val="sv-SE"/>
        </w:rPr>
        <w:t xml:space="preserve"> </w:t>
      </w:r>
      <w:r w:rsidR="000D2C59" w:rsidRPr="00802BF3">
        <w:rPr>
          <w:rFonts w:asciiTheme="majorHAnsi" w:hAnsiTheme="majorHAnsi" w:cstheme="majorHAnsi"/>
          <w:szCs w:val="28"/>
          <w:shd w:val="clear" w:color="auto" w:fill="FFFFFF"/>
          <w:lang w:val="vi-VN"/>
        </w:rPr>
        <w:t xml:space="preserve">bảo </w:t>
      </w:r>
      <w:r w:rsidR="00C74D72" w:rsidRPr="00802BF3">
        <w:rPr>
          <w:rFonts w:asciiTheme="majorHAnsi" w:hAnsiTheme="majorHAnsi" w:cstheme="majorHAnsi"/>
          <w:szCs w:val="28"/>
          <w:shd w:val="clear" w:color="auto" w:fill="FFFFFF"/>
          <w:lang w:val="sv-SE"/>
        </w:rPr>
        <w:t xml:space="preserve">đảm </w:t>
      </w:r>
      <w:r w:rsidR="000D2C59" w:rsidRPr="00802BF3">
        <w:rPr>
          <w:rFonts w:asciiTheme="majorHAnsi" w:hAnsiTheme="majorHAnsi" w:cstheme="majorHAnsi"/>
          <w:szCs w:val="28"/>
          <w:shd w:val="clear" w:color="auto" w:fill="FFFFFF"/>
          <w:lang w:val="vi-VN"/>
        </w:rPr>
        <w:t xml:space="preserve">đồng thời đẩy mạnh </w:t>
      </w:r>
      <w:r w:rsidRPr="00802BF3">
        <w:rPr>
          <w:rFonts w:asciiTheme="majorHAnsi" w:hAnsiTheme="majorHAnsi" w:cstheme="majorHAnsi"/>
          <w:szCs w:val="28"/>
          <w:shd w:val="clear" w:color="auto" w:fill="FFFFFF"/>
          <w:lang w:val="sv-SE"/>
        </w:rPr>
        <w:t xml:space="preserve">việc thực hiện pháp luật </w:t>
      </w:r>
      <w:r w:rsidR="007D1EB5" w:rsidRPr="00802BF3">
        <w:rPr>
          <w:rFonts w:asciiTheme="majorHAnsi" w:hAnsiTheme="majorHAnsi" w:cstheme="majorHAnsi"/>
          <w:szCs w:val="28"/>
          <w:shd w:val="clear" w:color="auto" w:fill="FFFFFF"/>
          <w:lang w:val="sv-SE"/>
        </w:rPr>
        <w:t>chuyển</w:t>
      </w:r>
      <w:r w:rsidR="007D1EB5" w:rsidRPr="00802BF3">
        <w:rPr>
          <w:rFonts w:asciiTheme="majorHAnsi" w:hAnsiTheme="majorHAnsi" w:cstheme="majorHAnsi"/>
          <w:szCs w:val="28"/>
          <w:shd w:val="clear" w:color="auto" w:fill="FFFFFF"/>
          <w:lang w:val="vi-VN"/>
        </w:rPr>
        <w:t xml:space="preserve"> đổi doanh nghiệp </w:t>
      </w:r>
      <w:r w:rsidRPr="00802BF3">
        <w:rPr>
          <w:rFonts w:asciiTheme="majorHAnsi" w:hAnsiTheme="majorHAnsi" w:cstheme="majorHAnsi"/>
          <w:szCs w:val="28"/>
          <w:shd w:val="clear" w:color="auto" w:fill="FFFFFF"/>
          <w:lang w:val="sv-SE"/>
        </w:rPr>
        <w:t xml:space="preserve">cần chú trọng tăng </w:t>
      </w:r>
      <w:r w:rsidR="007D1EB5" w:rsidRPr="00802BF3">
        <w:rPr>
          <w:rFonts w:asciiTheme="majorHAnsi" w:hAnsiTheme="majorHAnsi" w:cstheme="majorHAnsi"/>
          <w:szCs w:val="28"/>
          <w:shd w:val="clear" w:color="auto" w:fill="FFFFFF"/>
          <w:lang w:val="sv-SE"/>
        </w:rPr>
        <w:t>cường</w:t>
      </w:r>
      <w:r w:rsidRPr="00802BF3">
        <w:rPr>
          <w:rFonts w:asciiTheme="majorHAnsi" w:hAnsiTheme="majorHAnsi" w:cstheme="majorHAnsi"/>
          <w:szCs w:val="28"/>
          <w:shd w:val="clear" w:color="auto" w:fill="FFFFFF"/>
          <w:lang w:val="sv-SE"/>
        </w:rPr>
        <w:t xml:space="preserve"> các yếu tố có tác động tích cực và </w:t>
      </w:r>
      <w:r w:rsidR="007D1EB5" w:rsidRPr="00802BF3">
        <w:rPr>
          <w:rFonts w:asciiTheme="majorHAnsi" w:hAnsiTheme="majorHAnsi" w:cstheme="majorHAnsi"/>
          <w:szCs w:val="28"/>
          <w:shd w:val="clear" w:color="auto" w:fill="FFFFFF"/>
          <w:lang w:val="sv-SE"/>
        </w:rPr>
        <w:t>khắc</w:t>
      </w:r>
      <w:r w:rsidR="007D1EB5" w:rsidRPr="00802BF3">
        <w:rPr>
          <w:rFonts w:asciiTheme="majorHAnsi" w:hAnsiTheme="majorHAnsi" w:cstheme="majorHAnsi"/>
          <w:szCs w:val="28"/>
          <w:shd w:val="clear" w:color="auto" w:fill="FFFFFF"/>
          <w:lang w:val="vi-VN"/>
        </w:rPr>
        <w:t xml:space="preserve"> phục, </w:t>
      </w:r>
      <w:r w:rsidRPr="00802BF3">
        <w:rPr>
          <w:rFonts w:asciiTheme="majorHAnsi" w:hAnsiTheme="majorHAnsi" w:cstheme="majorHAnsi"/>
          <w:szCs w:val="28"/>
          <w:shd w:val="clear" w:color="auto" w:fill="FFFFFF"/>
          <w:lang w:val="sv-SE"/>
        </w:rPr>
        <w:t>hạn chế các yếu tố có tác động tiêu cực.</w:t>
      </w:r>
    </w:p>
    <w:p w:rsidR="00165960" w:rsidRPr="00802BF3" w:rsidRDefault="00D20989" w:rsidP="00472AA6">
      <w:pPr>
        <w:pStyle w:val="NormalWeb"/>
        <w:shd w:val="clear" w:color="auto" w:fill="FFFFFF"/>
        <w:tabs>
          <w:tab w:val="left" w:pos="993"/>
        </w:tabs>
        <w:spacing w:before="0" w:beforeAutospacing="0" w:after="0" w:afterAutospacing="0" w:line="312" w:lineRule="auto"/>
        <w:ind w:firstLine="567"/>
        <w:jc w:val="both"/>
        <w:rPr>
          <w:rStyle w:val="Strong"/>
          <w:rFonts w:asciiTheme="majorHAnsi" w:hAnsiTheme="majorHAnsi" w:cstheme="majorHAnsi"/>
          <w:b w:val="0"/>
          <w:bCs w:val="0"/>
          <w:iCs/>
          <w:sz w:val="28"/>
          <w:szCs w:val="28"/>
          <w:lang w:val="sv-SE"/>
        </w:rPr>
      </w:pPr>
      <w:r w:rsidRPr="00802BF3">
        <w:rPr>
          <w:rStyle w:val="Strong"/>
          <w:rFonts w:asciiTheme="majorHAnsi" w:hAnsiTheme="majorHAnsi" w:cstheme="majorHAnsi"/>
          <w:b w:val="0"/>
          <w:bCs w:val="0"/>
          <w:iCs/>
          <w:sz w:val="28"/>
          <w:szCs w:val="28"/>
          <w:lang w:val="sv-SE"/>
        </w:rPr>
        <w:t>Thứ nhất, yếu tố chính trị</w:t>
      </w:r>
    </w:p>
    <w:p w:rsidR="0055309E" w:rsidRPr="00802BF3" w:rsidRDefault="00D20989"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b/>
          <w:bCs/>
          <w:sz w:val="28"/>
          <w:szCs w:val="28"/>
        </w:rPr>
      </w:pPr>
      <w:r w:rsidRPr="00802BF3">
        <w:rPr>
          <w:rStyle w:val="Strong"/>
          <w:rFonts w:asciiTheme="majorHAnsi" w:hAnsiTheme="majorHAnsi" w:cstheme="majorHAnsi"/>
          <w:b w:val="0"/>
          <w:bCs w:val="0"/>
          <w:iCs/>
          <w:sz w:val="28"/>
          <w:szCs w:val="28"/>
        </w:rPr>
        <w:t>Thứ hai, yếu tố</w:t>
      </w:r>
      <w:r w:rsidR="0055309E" w:rsidRPr="00802BF3">
        <w:rPr>
          <w:rStyle w:val="Strong"/>
          <w:rFonts w:asciiTheme="majorHAnsi" w:hAnsiTheme="majorHAnsi" w:cstheme="majorHAnsi"/>
          <w:b w:val="0"/>
          <w:bCs w:val="0"/>
          <w:iCs/>
          <w:sz w:val="28"/>
          <w:szCs w:val="28"/>
        </w:rPr>
        <w:t xml:space="preserve"> lợi ích của doanh nghiệp</w:t>
      </w:r>
    </w:p>
    <w:p w:rsidR="00F40DC9" w:rsidRPr="00802BF3" w:rsidRDefault="00D20989"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b/>
          <w:bCs/>
          <w:sz w:val="28"/>
          <w:szCs w:val="28"/>
        </w:rPr>
      </w:pPr>
      <w:r w:rsidRPr="00802BF3">
        <w:rPr>
          <w:rStyle w:val="Strong"/>
          <w:rFonts w:asciiTheme="majorHAnsi" w:hAnsiTheme="majorHAnsi" w:cstheme="majorHAnsi"/>
          <w:b w:val="0"/>
          <w:bCs w:val="0"/>
          <w:iCs/>
          <w:sz w:val="28"/>
          <w:szCs w:val="28"/>
        </w:rPr>
        <w:t xml:space="preserve">Thứ ba, </w:t>
      </w:r>
      <w:r w:rsidR="00F40DC9" w:rsidRPr="00802BF3">
        <w:rPr>
          <w:rStyle w:val="Strong"/>
          <w:rFonts w:asciiTheme="majorHAnsi" w:hAnsiTheme="majorHAnsi" w:cstheme="majorHAnsi"/>
          <w:b w:val="0"/>
          <w:bCs w:val="0"/>
          <w:iCs/>
          <w:sz w:val="28"/>
          <w:szCs w:val="28"/>
        </w:rPr>
        <w:t>các cơ chế điều chỉnh xã hội</w:t>
      </w:r>
      <w:r w:rsidR="00D21FAE" w:rsidRPr="00802BF3">
        <w:rPr>
          <w:rStyle w:val="Strong"/>
          <w:rFonts w:asciiTheme="majorHAnsi" w:hAnsiTheme="majorHAnsi" w:cstheme="majorHAnsi"/>
          <w:b w:val="0"/>
          <w:bCs w:val="0"/>
          <w:iCs/>
          <w:sz w:val="28"/>
          <w:szCs w:val="28"/>
        </w:rPr>
        <w:t xml:space="preserve"> </w:t>
      </w:r>
      <w:r w:rsidR="00FF6B24" w:rsidRPr="00802BF3">
        <w:rPr>
          <w:rStyle w:val="Strong"/>
          <w:rFonts w:asciiTheme="majorHAnsi" w:hAnsiTheme="majorHAnsi" w:cstheme="majorHAnsi"/>
          <w:b w:val="0"/>
          <w:bCs w:val="0"/>
          <w:iCs/>
          <w:sz w:val="28"/>
          <w:szCs w:val="28"/>
        </w:rPr>
        <w:t>khác</w:t>
      </w:r>
    </w:p>
    <w:p w:rsidR="004B1F10" w:rsidRPr="00802BF3" w:rsidRDefault="00547EF5" w:rsidP="00233A0A">
      <w:pPr>
        <w:pStyle w:val="10"/>
        <w:rPr>
          <w:lang w:val="sv-SE"/>
        </w:rPr>
      </w:pPr>
      <w:bookmarkStart w:id="37" w:name="_Toc151249263"/>
      <w:bookmarkStart w:id="38" w:name="_Toc179449895"/>
      <w:r w:rsidRPr="00802BF3">
        <w:rPr>
          <w:lang w:val="sv-SE"/>
        </w:rPr>
        <w:lastRenderedPageBreak/>
        <w:t xml:space="preserve">Tiểu kết </w:t>
      </w:r>
      <w:r w:rsidR="00233A0A" w:rsidRPr="00802BF3">
        <w:rPr>
          <w:lang w:val="sv-SE"/>
        </w:rPr>
        <w:t xml:space="preserve">Chương </w:t>
      </w:r>
      <w:r w:rsidRPr="00802BF3">
        <w:rPr>
          <w:lang w:val="sv-SE"/>
        </w:rPr>
        <w:t>1</w:t>
      </w:r>
      <w:bookmarkEnd w:id="37"/>
      <w:bookmarkEnd w:id="38"/>
    </w:p>
    <w:p w:rsidR="00DE2BA3" w:rsidRPr="00802BF3" w:rsidRDefault="00DE2BA3" w:rsidP="00472AA6">
      <w:pPr>
        <w:tabs>
          <w:tab w:val="left" w:pos="993"/>
        </w:tabs>
        <w:spacing w:after="0" w:line="312" w:lineRule="auto"/>
        <w:ind w:firstLine="567"/>
        <w:jc w:val="both"/>
        <w:rPr>
          <w:rFonts w:asciiTheme="majorHAnsi" w:hAnsiTheme="majorHAnsi" w:cstheme="majorHAnsi"/>
          <w:szCs w:val="28"/>
          <w:lang w:val="sv-SE"/>
        </w:rPr>
      </w:pPr>
      <w:r w:rsidRPr="00802BF3">
        <w:rPr>
          <w:rFonts w:asciiTheme="majorHAnsi" w:hAnsiTheme="majorHAnsi" w:cstheme="majorHAnsi"/>
          <w:szCs w:val="28"/>
          <w:lang w:val="sv-SE"/>
        </w:rPr>
        <w:t xml:space="preserve">Chuyển đổi doanh nghiệp không chỉ quan trọng về pháp </w:t>
      </w:r>
      <w:r w:rsidR="00E90D93" w:rsidRPr="00802BF3">
        <w:rPr>
          <w:rFonts w:asciiTheme="majorHAnsi" w:hAnsiTheme="majorHAnsi" w:cstheme="majorHAnsi"/>
          <w:szCs w:val="28"/>
          <w:lang w:val="sv-SE"/>
        </w:rPr>
        <w:t>Luật Doanh nghiệp năm 2020</w:t>
      </w:r>
      <w:r w:rsidRPr="00802BF3">
        <w:rPr>
          <w:rFonts w:asciiTheme="majorHAnsi" w:hAnsiTheme="majorHAnsi" w:cstheme="majorHAnsi"/>
          <w:szCs w:val="28"/>
          <w:lang w:val="sv-SE"/>
        </w:rPr>
        <w:t xml:space="preserve"> mà còn là quá trình phát triển và tái cấu trúc pháp lý theo năng lực tài chính, điều kiện và mục tiêu của nhà đầu tư. Đây là giải pháp kinh tế và pháp lý an toàn cho nhà đầu tư, giúp tiết kiệm thời gian, chi phí, đặc biệt là chi phí thuế so với việc thành lập mới hoặc giải thể doanh nghiệp cũ. Chuyển đổi giúp doanh nghiệp kế thừa các quyền, đặc biệt là những quyền khó chuyển giao giữa các chủ thể. Phân loại chuyển đổi thành tự nguyện và theo quy định pháp luật giúp định rõ điều kiện và thủ tục. Quy định pháp luật cũng áp dụng các biện pháp bảo vệ hữu hiệu, bao gồm vô hiệu hóa công ty không đạt tiêu chuẩn, nhằm bảo vệ trật tự công cộng, đạo đức xã hội và quyền lợi của cộng đồng, chủ nợ, và người lao động. Các yếu tố như chính trị, lợi ích kinh tế và cơ chế điều chỉnh xã hội quyết định hiệu quả của pháp luật về chuyển đổi doanh nghiệp. Tự do kinh doanh là nền tảng cho việc lựa chọn chuyển đổi loại hình doanh nghiệp và các quyết định kinh doanh khác.</w:t>
      </w:r>
    </w:p>
    <w:p w:rsidR="00DE2BA3" w:rsidRPr="00802BF3" w:rsidRDefault="00DE2BA3" w:rsidP="00472AA6">
      <w:pPr>
        <w:tabs>
          <w:tab w:val="left" w:pos="993"/>
        </w:tabs>
        <w:spacing w:after="0" w:line="312" w:lineRule="auto"/>
        <w:ind w:firstLine="567"/>
        <w:jc w:val="both"/>
        <w:rPr>
          <w:rFonts w:asciiTheme="majorHAnsi" w:hAnsiTheme="majorHAnsi" w:cstheme="majorHAnsi"/>
          <w:szCs w:val="28"/>
          <w:lang w:val="sv-SE"/>
        </w:rPr>
      </w:pPr>
      <w:r w:rsidRPr="00802BF3">
        <w:rPr>
          <w:rFonts w:asciiTheme="majorHAnsi" w:hAnsiTheme="majorHAnsi" w:cstheme="majorHAnsi"/>
          <w:szCs w:val="28"/>
          <w:lang w:val="sv-SE"/>
        </w:rPr>
        <w:br w:type="page"/>
      </w:r>
    </w:p>
    <w:p w:rsidR="00A32ACE" w:rsidRPr="00802BF3" w:rsidRDefault="007F2D64" w:rsidP="00233A0A">
      <w:pPr>
        <w:pStyle w:val="10"/>
        <w:rPr>
          <w:lang w:val="sv-SE"/>
        </w:rPr>
      </w:pPr>
      <w:bookmarkStart w:id="39" w:name="_Toc179449896"/>
      <w:bookmarkStart w:id="40" w:name="_Toc151249264"/>
      <w:r w:rsidRPr="00802BF3">
        <w:rPr>
          <w:lang w:val="sv-SE"/>
        </w:rPr>
        <w:lastRenderedPageBreak/>
        <w:t>CHƯƠNG 2</w:t>
      </w:r>
      <w:bookmarkEnd w:id="39"/>
    </w:p>
    <w:p w:rsidR="00233A0A" w:rsidRPr="00802BF3" w:rsidRDefault="007F2D64" w:rsidP="00233A0A">
      <w:pPr>
        <w:pStyle w:val="10"/>
        <w:rPr>
          <w:lang w:val="vi-VN"/>
        </w:rPr>
      </w:pPr>
      <w:bookmarkStart w:id="41" w:name="_Toc179449897"/>
      <w:r w:rsidRPr="00802BF3">
        <w:rPr>
          <w:lang w:val="sv-SE"/>
        </w:rPr>
        <w:t>T</w:t>
      </w:r>
      <w:r w:rsidRPr="00802BF3">
        <w:rPr>
          <w:lang w:val="vi-VN"/>
        </w:rPr>
        <w:t>HỰC TRẠNG PHÁP LUẬT VÀ THỰC TIỄN THỰC HIỆN</w:t>
      </w:r>
      <w:bookmarkEnd w:id="41"/>
      <w:r w:rsidRPr="00802BF3">
        <w:rPr>
          <w:lang w:val="vi-VN"/>
        </w:rPr>
        <w:t xml:space="preserve"> </w:t>
      </w:r>
    </w:p>
    <w:p w:rsidR="00167B78" w:rsidRPr="00802BF3" w:rsidRDefault="007F2D64" w:rsidP="00233A0A">
      <w:pPr>
        <w:pStyle w:val="10"/>
        <w:rPr>
          <w:lang w:val="vi-VN"/>
        </w:rPr>
      </w:pPr>
      <w:bookmarkStart w:id="42" w:name="_Toc179449898"/>
      <w:r w:rsidRPr="00802BF3">
        <w:rPr>
          <w:lang w:val="vi-VN"/>
        </w:rPr>
        <w:t>PHÁP LUẬT VỀ CHUYỂN ĐỔI DOANH NGHIỆP Ở VIỆT NAM</w:t>
      </w:r>
      <w:bookmarkEnd w:id="40"/>
      <w:bookmarkEnd w:id="42"/>
    </w:p>
    <w:p w:rsidR="00E50F00" w:rsidRPr="00802BF3" w:rsidRDefault="00233A0A" w:rsidP="00233A0A">
      <w:pPr>
        <w:pStyle w:val="20"/>
        <w:rPr>
          <w:lang w:val="sv-SE"/>
        </w:rPr>
      </w:pPr>
      <w:bookmarkStart w:id="43" w:name="_Toc151249265"/>
      <w:bookmarkStart w:id="44" w:name="_Toc179449899"/>
      <w:r w:rsidRPr="00802BF3">
        <w:t xml:space="preserve">2.1. </w:t>
      </w:r>
      <w:r w:rsidR="006B2092" w:rsidRPr="00802BF3">
        <w:t xml:space="preserve">Thực trạng pháp luật </w:t>
      </w:r>
      <w:r w:rsidR="007C063E" w:rsidRPr="00802BF3">
        <w:t>về chuyển đổi doanh nghiệp</w:t>
      </w:r>
      <w:bookmarkEnd w:id="43"/>
      <w:bookmarkEnd w:id="44"/>
    </w:p>
    <w:p w:rsidR="00B85703" w:rsidRPr="00802BF3" w:rsidRDefault="00233A0A" w:rsidP="00233A0A">
      <w:pPr>
        <w:pStyle w:val="3"/>
      </w:pPr>
      <w:bookmarkStart w:id="45" w:name="_Toc151249266"/>
      <w:bookmarkStart w:id="46" w:name="_Hlk151074230"/>
      <w:bookmarkStart w:id="47" w:name="_Toc179449900"/>
      <w:r w:rsidRPr="00802BF3">
        <w:t xml:space="preserve">2.1.1. </w:t>
      </w:r>
      <w:r w:rsidR="00524530" w:rsidRPr="00802BF3">
        <w:t>Quy định pháp luật về chuyển đổi doanh nghiệp</w:t>
      </w:r>
      <w:bookmarkStart w:id="48" w:name="_Hlk151106729"/>
      <w:bookmarkEnd w:id="45"/>
      <w:bookmarkEnd w:id="46"/>
      <w:bookmarkEnd w:id="47"/>
      <w:bookmarkEnd w:id="48"/>
    </w:p>
    <w:p w:rsidR="00785136" w:rsidRPr="00802BF3" w:rsidRDefault="00785136" w:rsidP="00233A0A">
      <w:pPr>
        <w:pStyle w:val="4"/>
      </w:pPr>
      <w:r w:rsidRPr="00802BF3">
        <w:t>2.1.1.1. Quy định chung của pháp luật về chuyển đổi doanh nghiệp</w:t>
      </w:r>
    </w:p>
    <w:p w:rsidR="00DE2BA3" w:rsidRPr="00802BF3" w:rsidRDefault="00DE2BA3" w:rsidP="00472AA6">
      <w:pPr>
        <w:pStyle w:val="BodyText"/>
        <w:tabs>
          <w:tab w:val="left" w:pos="993"/>
        </w:tabs>
        <w:spacing w:before="0" w:line="312" w:lineRule="auto"/>
        <w:ind w:left="0" w:right="146" w:firstLine="567"/>
        <w:rPr>
          <w:rFonts w:asciiTheme="majorHAnsi" w:hAnsiTheme="majorHAnsi" w:cstheme="majorHAnsi"/>
        </w:rPr>
      </w:pPr>
      <w:r w:rsidRPr="00802BF3">
        <w:rPr>
          <w:rFonts w:asciiTheme="majorHAnsi" w:hAnsiTheme="majorHAnsi" w:cstheme="majorHAnsi"/>
        </w:rPr>
        <w:t xml:space="preserve">Về các quy định về chuyển đổi loại hình doanh nghiệp thì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 xml:space="preserve">đã bổ sung thêm việc cho phép </w:t>
      </w:r>
      <w:r w:rsidR="00E84613" w:rsidRPr="00802BF3">
        <w:rPr>
          <w:rFonts w:asciiTheme="majorHAnsi" w:hAnsiTheme="majorHAnsi" w:cstheme="majorHAnsi"/>
        </w:rPr>
        <w:t>d</w:t>
      </w:r>
      <w:r w:rsidRPr="00802BF3">
        <w:rPr>
          <w:rFonts w:asciiTheme="majorHAnsi" w:hAnsiTheme="majorHAnsi" w:cstheme="majorHAnsi"/>
        </w:rPr>
        <w:t>oanh nghiệp tư nhân được</w:t>
      </w:r>
      <w:r w:rsidRPr="00802BF3">
        <w:rPr>
          <w:rFonts w:asciiTheme="majorHAnsi" w:hAnsiTheme="majorHAnsi" w:cstheme="majorHAnsi"/>
          <w:spacing w:val="1"/>
        </w:rPr>
        <w:t xml:space="preserve"> </w:t>
      </w:r>
      <w:r w:rsidRPr="00802BF3">
        <w:rPr>
          <w:rFonts w:asciiTheme="majorHAnsi" w:hAnsiTheme="majorHAnsi" w:cstheme="majorHAnsi"/>
        </w:rPr>
        <w:t>chuyển đổi thành công ty cổ</w:t>
      </w:r>
      <w:r w:rsidRPr="00802BF3">
        <w:rPr>
          <w:rFonts w:asciiTheme="majorHAnsi" w:hAnsiTheme="majorHAnsi" w:cstheme="majorHAnsi"/>
          <w:lang w:val="vi-VN"/>
        </w:rPr>
        <w:t xml:space="preserve"> phần</w:t>
      </w:r>
      <w:r w:rsidRPr="00802BF3">
        <w:rPr>
          <w:rFonts w:asciiTheme="majorHAnsi" w:hAnsiTheme="majorHAnsi" w:cstheme="majorHAnsi"/>
        </w:rPr>
        <w:t xml:space="preserve">, công ty </w:t>
      </w:r>
      <w:r w:rsidR="00785136" w:rsidRPr="00802BF3">
        <w:rPr>
          <w:rFonts w:asciiTheme="majorHAnsi" w:hAnsiTheme="majorHAnsi" w:cstheme="majorHAnsi"/>
        </w:rPr>
        <w:t>h</w:t>
      </w:r>
      <w:r w:rsidRPr="00802BF3">
        <w:rPr>
          <w:rFonts w:asciiTheme="majorHAnsi" w:hAnsiTheme="majorHAnsi" w:cstheme="majorHAnsi"/>
        </w:rPr>
        <w:t>ợp danh chứ không như trước đây là chỉ</w:t>
      </w:r>
      <w:r w:rsidRPr="00802BF3">
        <w:rPr>
          <w:rFonts w:asciiTheme="majorHAnsi" w:hAnsiTheme="majorHAnsi" w:cstheme="majorHAnsi"/>
          <w:spacing w:val="1"/>
        </w:rPr>
        <w:t xml:space="preserve"> </w:t>
      </w:r>
      <w:r w:rsidRPr="00802BF3">
        <w:rPr>
          <w:rFonts w:asciiTheme="majorHAnsi" w:hAnsiTheme="majorHAnsi" w:cstheme="majorHAnsi"/>
        </w:rPr>
        <w:t>cho</w:t>
      </w:r>
      <w:r w:rsidR="00E90D93" w:rsidRPr="00802BF3">
        <w:rPr>
          <w:rFonts w:asciiTheme="majorHAnsi" w:hAnsiTheme="majorHAnsi" w:cstheme="majorHAnsi"/>
        </w:rPr>
        <w:t xml:space="preserve"> phép chuyển đổi thành </w:t>
      </w:r>
      <w:r w:rsidR="000B2133" w:rsidRPr="00802BF3">
        <w:rPr>
          <w:rFonts w:asciiTheme="majorHAnsi" w:hAnsiTheme="majorHAnsi" w:cstheme="majorHAnsi"/>
        </w:rPr>
        <w:t>công ty trách nhiệm hữu hạn</w:t>
      </w:r>
      <w:r w:rsidRPr="00802BF3">
        <w:rPr>
          <w:rFonts w:asciiTheme="majorHAnsi" w:hAnsiTheme="majorHAnsi" w:cstheme="majorHAnsi"/>
        </w:rPr>
        <w:t>. Đây là một sự tiến bộ trong cải cách</w:t>
      </w:r>
      <w:r w:rsidRPr="00802BF3">
        <w:rPr>
          <w:rFonts w:asciiTheme="majorHAnsi" w:hAnsiTheme="majorHAnsi" w:cstheme="majorHAnsi"/>
          <w:spacing w:val="1"/>
        </w:rPr>
        <w:t xml:space="preserve"> </w:t>
      </w:r>
      <w:r w:rsidRPr="00802BF3">
        <w:rPr>
          <w:rFonts w:asciiTheme="majorHAnsi" w:hAnsiTheme="majorHAnsi" w:cstheme="majorHAnsi"/>
        </w:rPr>
        <w:t>về doanh nghiệp đem</w:t>
      </w:r>
      <w:r w:rsidRPr="00802BF3">
        <w:rPr>
          <w:rFonts w:asciiTheme="majorHAnsi" w:hAnsiTheme="majorHAnsi" w:cstheme="majorHAnsi"/>
          <w:lang w:val="vi-VN"/>
        </w:rPr>
        <w:t xml:space="preserve"> đến </w:t>
      </w:r>
      <w:r w:rsidRPr="00802BF3">
        <w:rPr>
          <w:rFonts w:asciiTheme="majorHAnsi" w:hAnsiTheme="majorHAnsi" w:cstheme="majorHAnsi"/>
        </w:rPr>
        <w:t xml:space="preserve">thành công của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trong</w:t>
      </w:r>
      <w:r w:rsidRPr="00802BF3">
        <w:rPr>
          <w:rFonts w:asciiTheme="majorHAnsi" w:hAnsiTheme="majorHAnsi" w:cstheme="majorHAnsi"/>
          <w:spacing w:val="1"/>
        </w:rPr>
        <w:t xml:space="preserve"> </w:t>
      </w:r>
      <w:r w:rsidRPr="00802BF3">
        <w:rPr>
          <w:rFonts w:asciiTheme="majorHAnsi" w:hAnsiTheme="majorHAnsi" w:cstheme="majorHAnsi"/>
        </w:rPr>
        <w:t>sự</w:t>
      </w:r>
      <w:r w:rsidRPr="00802BF3">
        <w:rPr>
          <w:rFonts w:asciiTheme="majorHAnsi" w:hAnsiTheme="majorHAnsi" w:cstheme="majorHAnsi"/>
          <w:spacing w:val="-2"/>
        </w:rPr>
        <w:t xml:space="preserve"> </w:t>
      </w:r>
      <w:r w:rsidRPr="00802BF3">
        <w:rPr>
          <w:rFonts w:asciiTheme="majorHAnsi" w:hAnsiTheme="majorHAnsi" w:cstheme="majorHAnsi"/>
        </w:rPr>
        <w:t>thúc</w:t>
      </w:r>
      <w:r w:rsidRPr="00802BF3">
        <w:rPr>
          <w:rFonts w:asciiTheme="majorHAnsi" w:hAnsiTheme="majorHAnsi" w:cstheme="majorHAnsi"/>
          <w:spacing w:val="-2"/>
        </w:rPr>
        <w:t xml:space="preserve"> </w:t>
      </w:r>
      <w:r w:rsidRPr="00802BF3">
        <w:rPr>
          <w:rFonts w:asciiTheme="majorHAnsi" w:hAnsiTheme="majorHAnsi" w:cstheme="majorHAnsi"/>
        </w:rPr>
        <w:t>đẩy</w:t>
      </w:r>
      <w:r w:rsidRPr="00802BF3">
        <w:rPr>
          <w:rFonts w:asciiTheme="majorHAnsi" w:hAnsiTheme="majorHAnsi" w:cstheme="majorHAnsi"/>
          <w:spacing w:val="-4"/>
        </w:rPr>
        <w:t xml:space="preserve"> </w:t>
      </w:r>
      <w:r w:rsidRPr="00802BF3">
        <w:rPr>
          <w:rFonts w:asciiTheme="majorHAnsi" w:hAnsiTheme="majorHAnsi" w:cstheme="majorHAnsi"/>
        </w:rPr>
        <w:t>nền</w:t>
      </w:r>
      <w:r w:rsidRPr="00802BF3">
        <w:rPr>
          <w:rFonts w:asciiTheme="majorHAnsi" w:hAnsiTheme="majorHAnsi" w:cstheme="majorHAnsi"/>
          <w:spacing w:val="-2"/>
        </w:rPr>
        <w:t xml:space="preserve"> </w:t>
      </w:r>
      <w:r w:rsidRPr="00802BF3">
        <w:rPr>
          <w:rFonts w:asciiTheme="majorHAnsi" w:hAnsiTheme="majorHAnsi" w:cstheme="majorHAnsi"/>
        </w:rPr>
        <w:t>kinh</w:t>
      </w:r>
      <w:r w:rsidRPr="00802BF3">
        <w:rPr>
          <w:rFonts w:asciiTheme="majorHAnsi" w:hAnsiTheme="majorHAnsi" w:cstheme="majorHAnsi"/>
          <w:spacing w:val="-3"/>
        </w:rPr>
        <w:t xml:space="preserve"> </w:t>
      </w:r>
      <w:r w:rsidRPr="00802BF3">
        <w:rPr>
          <w:rFonts w:asciiTheme="majorHAnsi" w:hAnsiTheme="majorHAnsi" w:cstheme="majorHAnsi"/>
        </w:rPr>
        <w:t>tế Việt</w:t>
      </w:r>
      <w:r w:rsidRPr="00802BF3">
        <w:rPr>
          <w:rFonts w:asciiTheme="majorHAnsi" w:hAnsiTheme="majorHAnsi" w:cstheme="majorHAnsi"/>
          <w:spacing w:val="1"/>
        </w:rPr>
        <w:t xml:space="preserve"> </w:t>
      </w:r>
      <w:r w:rsidRPr="00802BF3">
        <w:rPr>
          <w:rFonts w:asciiTheme="majorHAnsi" w:hAnsiTheme="majorHAnsi" w:cstheme="majorHAnsi"/>
        </w:rPr>
        <w:t>Nam</w:t>
      </w:r>
      <w:r w:rsidRPr="00802BF3">
        <w:rPr>
          <w:rFonts w:asciiTheme="majorHAnsi" w:hAnsiTheme="majorHAnsi" w:cstheme="majorHAnsi"/>
          <w:lang w:val="vi-VN"/>
        </w:rPr>
        <w:t xml:space="preserve"> phục hồi và phát triên</w:t>
      </w:r>
      <w:r w:rsidRPr="00802BF3">
        <w:rPr>
          <w:rFonts w:asciiTheme="majorHAnsi" w:hAnsiTheme="majorHAnsi" w:cstheme="majorHAnsi"/>
        </w:rPr>
        <w:t>.</w:t>
      </w:r>
    </w:p>
    <w:p w:rsidR="00DE2BA3" w:rsidRPr="00802BF3" w:rsidRDefault="00DE2BA3" w:rsidP="00472AA6">
      <w:pPr>
        <w:pStyle w:val="BodyText"/>
        <w:tabs>
          <w:tab w:val="left" w:pos="993"/>
        </w:tabs>
        <w:spacing w:before="0" w:line="312" w:lineRule="auto"/>
        <w:ind w:left="0" w:right="147" w:firstLine="567"/>
        <w:rPr>
          <w:rFonts w:asciiTheme="majorHAnsi" w:hAnsiTheme="majorHAnsi" w:cstheme="majorHAnsi"/>
        </w:rPr>
      </w:pPr>
      <w:r w:rsidRPr="00802BF3">
        <w:rPr>
          <w:rFonts w:asciiTheme="majorHAnsi" w:hAnsiTheme="majorHAnsi" w:cstheme="majorHAnsi"/>
        </w:rPr>
        <w:t xml:space="preserve">Đối với các quy định về chuyển đổi doanh nghiệp từ </w:t>
      </w:r>
      <w:r w:rsidR="000B2133" w:rsidRPr="00802BF3">
        <w:rPr>
          <w:rFonts w:asciiTheme="majorHAnsi" w:hAnsiTheme="majorHAnsi" w:cstheme="majorHAnsi"/>
        </w:rPr>
        <w:t>công ty trách nhiệm hữu hạn</w:t>
      </w:r>
      <w:r w:rsidRPr="00802BF3">
        <w:rPr>
          <w:rFonts w:asciiTheme="majorHAnsi" w:hAnsiTheme="majorHAnsi" w:cstheme="majorHAnsi"/>
          <w:spacing w:val="27"/>
        </w:rPr>
        <w:t xml:space="preserve"> </w:t>
      </w:r>
      <w:r w:rsidRPr="00802BF3">
        <w:rPr>
          <w:rFonts w:asciiTheme="majorHAnsi" w:hAnsiTheme="majorHAnsi" w:cstheme="majorHAnsi"/>
        </w:rPr>
        <w:t>hai</w:t>
      </w:r>
      <w:r w:rsidRPr="00802BF3">
        <w:rPr>
          <w:rFonts w:asciiTheme="majorHAnsi" w:hAnsiTheme="majorHAnsi" w:cstheme="majorHAnsi"/>
          <w:spacing w:val="29"/>
        </w:rPr>
        <w:t xml:space="preserve"> </w:t>
      </w:r>
      <w:r w:rsidRPr="00802BF3">
        <w:rPr>
          <w:rFonts w:asciiTheme="majorHAnsi" w:hAnsiTheme="majorHAnsi" w:cstheme="majorHAnsi"/>
        </w:rPr>
        <w:t>thành</w:t>
      </w:r>
      <w:r w:rsidRPr="00802BF3">
        <w:rPr>
          <w:rFonts w:asciiTheme="majorHAnsi" w:hAnsiTheme="majorHAnsi" w:cstheme="majorHAnsi"/>
          <w:spacing w:val="26"/>
        </w:rPr>
        <w:t xml:space="preserve"> </w:t>
      </w:r>
      <w:r w:rsidRPr="00802BF3">
        <w:rPr>
          <w:rFonts w:asciiTheme="majorHAnsi" w:hAnsiTheme="majorHAnsi" w:cstheme="majorHAnsi"/>
        </w:rPr>
        <w:t>viên</w:t>
      </w:r>
      <w:r w:rsidRPr="00802BF3">
        <w:rPr>
          <w:rFonts w:asciiTheme="majorHAnsi" w:hAnsiTheme="majorHAnsi" w:cstheme="majorHAnsi"/>
          <w:spacing w:val="29"/>
        </w:rPr>
        <w:t xml:space="preserve"> </w:t>
      </w:r>
      <w:r w:rsidRPr="00802BF3">
        <w:rPr>
          <w:rFonts w:asciiTheme="majorHAnsi" w:hAnsiTheme="majorHAnsi" w:cstheme="majorHAnsi"/>
        </w:rPr>
        <w:t>trở</w:t>
      </w:r>
      <w:r w:rsidRPr="00802BF3">
        <w:rPr>
          <w:rFonts w:asciiTheme="majorHAnsi" w:hAnsiTheme="majorHAnsi" w:cstheme="majorHAnsi"/>
          <w:spacing w:val="28"/>
        </w:rPr>
        <w:t xml:space="preserve"> </w:t>
      </w:r>
      <w:r w:rsidRPr="00802BF3">
        <w:rPr>
          <w:rFonts w:asciiTheme="majorHAnsi" w:hAnsiTheme="majorHAnsi" w:cstheme="majorHAnsi"/>
        </w:rPr>
        <w:t>lên</w:t>
      </w:r>
      <w:r w:rsidRPr="00802BF3">
        <w:rPr>
          <w:rFonts w:asciiTheme="majorHAnsi" w:hAnsiTheme="majorHAnsi" w:cstheme="majorHAnsi"/>
          <w:spacing w:val="29"/>
        </w:rPr>
        <w:t xml:space="preserve"> </w:t>
      </w:r>
      <w:r w:rsidRPr="00802BF3">
        <w:rPr>
          <w:rFonts w:asciiTheme="majorHAnsi" w:hAnsiTheme="majorHAnsi" w:cstheme="majorHAnsi"/>
        </w:rPr>
        <w:t>thành</w:t>
      </w:r>
      <w:r w:rsidRPr="00802BF3">
        <w:rPr>
          <w:rFonts w:asciiTheme="majorHAnsi" w:hAnsiTheme="majorHAnsi" w:cstheme="majorHAnsi"/>
          <w:spacing w:val="29"/>
        </w:rPr>
        <w:t xml:space="preserve"> </w:t>
      </w:r>
      <w:r w:rsidRPr="00802BF3">
        <w:rPr>
          <w:rFonts w:asciiTheme="majorHAnsi" w:hAnsiTheme="majorHAnsi" w:cstheme="majorHAnsi"/>
        </w:rPr>
        <w:t>công</w:t>
      </w:r>
      <w:r w:rsidRPr="00802BF3">
        <w:rPr>
          <w:rFonts w:asciiTheme="majorHAnsi" w:hAnsiTheme="majorHAnsi" w:cstheme="majorHAnsi"/>
          <w:spacing w:val="27"/>
        </w:rPr>
        <w:t xml:space="preserve"> </w:t>
      </w:r>
      <w:r w:rsidRPr="00802BF3">
        <w:rPr>
          <w:rFonts w:asciiTheme="majorHAnsi" w:hAnsiTheme="majorHAnsi" w:cstheme="majorHAnsi"/>
        </w:rPr>
        <w:t>ty</w:t>
      </w:r>
      <w:r w:rsidRPr="00802BF3">
        <w:rPr>
          <w:rFonts w:asciiTheme="majorHAnsi" w:hAnsiTheme="majorHAnsi" w:cstheme="majorHAnsi"/>
          <w:spacing w:val="25"/>
        </w:rPr>
        <w:t xml:space="preserve"> </w:t>
      </w:r>
      <w:r w:rsidRPr="00802BF3">
        <w:rPr>
          <w:rFonts w:asciiTheme="majorHAnsi" w:hAnsiTheme="majorHAnsi" w:cstheme="majorHAnsi"/>
        </w:rPr>
        <w:t>cổ</w:t>
      </w:r>
      <w:r w:rsidRPr="00802BF3">
        <w:rPr>
          <w:rFonts w:asciiTheme="majorHAnsi" w:hAnsiTheme="majorHAnsi" w:cstheme="majorHAnsi"/>
          <w:lang w:val="vi-VN"/>
        </w:rPr>
        <w:t xml:space="preserve"> phần</w:t>
      </w:r>
      <w:r w:rsidRPr="00802BF3">
        <w:rPr>
          <w:rFonts w:asciiTheme="majorHAnsi" w:hAnsiTheme="majorHAnsi" w:cstheme="majorHAnsi"/>
          <w:spacing w:val="28"/>
        </w:rPr>
        <w:t xml:space="preserve"> </w:t>
      </w:r>
      <w:r w:rsidRPr="00802BF3">
        <w:rPr>
          <w:rFonts w:asciiTheme="majorHAnsi" w:hAnsiTheme="majorHAnsi" w:cstheme="majorHAnsi"/>
        </w:rPr>
        <w:t>về</w:t>
      </w:r>
      <w:r w:rsidRPr="00802BF3">
        <w:rPr>
          <w:rFonts w:asciiTheme="majorHAnsi" w:hAnsiTheme="majorHAnsi" w:cstheme="majorHAnsi"/>
          <w:spacing w:val="28"/>
        </w:rPr>
        <w:t xml:space="preserve"> </w:t>
      </w:r>
      <w:r w:rsidRPr="00802BF3">
        <w:rPr>
          <w:rFonts w:asciiTheme="majorHAnsi" w:hAnsiTheme="majorHAnsi" w:cstheme="majorHAnsi"/>
        </w:rPr>
        <w:t>cơ</w:t>
      </w:r>
      <w:r w:rsidRPr="00802BF3">
        <w:rPr>
          <w:rFonts w:asciiTheme="majorHAnsi" w:hAnsiTheme="majorHAnsi" w:cstheme="majorHAnsi"/>
          <w:spacing w:val="28"/>
        </w:rPr>
        <w:t xml:space="preserve"> </w:t>
      </w:r>
      <w:r w:rsidRPr="00802BF3">
        <w:rPr>
          <w:rFonts w:asciiTheme="majorHAnsi" w:hAnsiTheme="majorHAnsi" w:cstheme="majorHAnsi"/>
        </w:rPr>
        <w:t>bản</w:t>
      </w:r>
      <w:r w:rsidRPr="00802BF3">
        <w:rPr>
          <w:rFonts w:asciiTheme="majorHAnsi" w:hAnsiTheme="majorHAnsi" w:cstheme="majorHAnsi"/>
          <w:spacing w:val="29"/>
        </w:rPr>
        <w:t xml:space="preserve">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không có điều chỉnh gì về phương thức chuyển đổi mà chỉ có duy nhất</w:t>
      </w:r>
      <w:r w:rsidRPr="00802BF3">
        <w:rPr>
          <w:rFonts w:asciiTheme="majorHAnsi" w:hAnsiTheme="majorHAnsi" w:cstheme="majorHAnsi"/>
          <w:spacing w:val="-67"/>
        </w:rPr>
        <w:t xml:space="preserve"> </w:t>
      </w:r>
      <w:r w:rsidRPr="00802BF3">
        <w:rPr>
          <w:rFonts w:asciiTheme="majorHAnsi" w:hAnsiTheme="majorHAnsi" w:cstheme="majorHAnsi"/>
          <w:spacing w:val="-67"/>
          <w:lang w:val="vi-VN"/>
        </w:rPr>
        <w:t xml:space="preserve"> </w:t>
      </w:r>
      <w:r w:rsidRPr="00802BF3">
        <w:rPr>
          <w:rFonts w:asciiTheme="majorHAnsi" w:hAnsiTheme="majorHAnsi" w:cstheme="majorHAnsi"/>
        </w:rPr>
        <w:t>một điểm đáng chú ý</w:t>
      </w:r>
      <w:r w:rsidRPr="00802BF3">
        <w:rPr>
          <w:rFonts w:asciiTheme="majorHAnsi" w:hAnsiTheme="majorHAnsi" w:cstheme="majorHAnsi"/>
          <w:lang w:val="vi-VN"/>
        </w:rPr>
        <w:t xml:space="preserve"> </w:t>
      </w:r>
      <w:r w:rsidRPr="00802BF3">
        <w:rPr>
          <w:rFonts w:asciiTheme="majorHAnsi" w:hAnsiTheme="majorHAnsi" w:cstheme="majorHAnsi"/>
        </w:rPr>
        <w:t>đó là có sự kết hợp các phương thức hiện hành với “các</w:t>
      </w:r>
      <w:r w:rsidRPr="00802BF3">
        <w:rPr>
          <w:rFonts w:asciiTheme="majorHAnsi" w:hAnsiTheme="majorHAnsi" w:cstheme="majorHAnsi"/>
          <w:spacing w:val="1"/>
        </w:rPr>
        <w:t xml:space="preserve"> </w:t>
      </w:r>
      <w:r w:rsidRPr="00802BF3">
        <w:rPr>
          <w:rFonts w:asciiTheme="majorHAnsi" w:hAnsiTheme="majorHAnsi" w:cstheme="majorHAnsi"/>
        </w:rPr>
        <w:t>phương thức khác”.</w:t>
      </w:r>
    </w:p>
    <w:p w:rsidR="00DE2BA3" w:rsidRPr="00802BF3" w:rsidRDefault="00DE2BA3" w:rsidP="00472AA6">
      <w:pPr>
        <w:pStyle w:val="BodyText"/>
        <w:tabs>
          <w:tab w:val="left" w:pos="993"/>
        </w:tabs>
        <w:spacing w:before="0" w:line="312" w:lineRule="auto"/>
        <w:ind w:left="0" w:right="144" w:firstLine="567"/>
        <w:rPr>
          <w:rFonts w:asciiTheme="majorHAnsi" w:hAnsiTheme="majorHAnsi" w:cstheme="majorHAnsi"/>
        </w:rPr>
      </w:pPr>
      <w:r w:rsidRPr="00802BF3">
        <w:rPr>
          <w:rFonts w:asciiTheme="majorHAnsi" w:hAnsiTheme="majorHAnsi" w:cstheme="majorHAnsi"/>
        </w:rPr>
        <w:t xml:space="preserve">Một điểm nổi bật đáng chú ý nữa là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đã rút</w:t>
      </w:r>
      <w:r w:rsidRPr="00802BF3">
        <w:rPr>
          <w:rFonts w:asciiTheme="majorHAnsi" w:hAnsiTheme="majorHAnsi" w:cstheme="majorHAnsi"/>
          <w:spacing w:val="1"/>
        </w:rPr>
        <w:t xml:space="preserve"> </w:t>
      </w:r>
      <w:r w:rsidRPr="00802BF3">
        <w:rPr>
          <w:rFonts w:asciiTheme="majorHAnsi" w:hAnsiTheme="majorHAnsi" w:cstheme="majorHAnsi"/>
        </w:rPr>
        <w:t>ngắn thời gian về thực hiện thủ tục hành chính đối với thực hiện việc chuyển đổi</w:t>
      </w:r>
      <w:r w:rsidRPr="00802BF3">
        <w:rPr>
          <w:rFonts w:asciiTheme="majorHAnsi" w:hAnsiTheme="majorHAnsi" w:cstheme="majorHAnsi"/>
          <w:spacing w:val="-67"/>
        </w:rPr>
        <w:t xml:space="preserve">   </w:t>
      </w:r>
      <w:r w:rsidR="000B2133" w:rsidRPr="00802BF3">
        <w:rPr>
          <w:rFonts w:asciiTheme="majorHAnsi" w:hAnsiTheme="majorHAnsi" w:cstheme="majorHAnsi"/>
          <w:spacing w:val="-67"/>
        </w:rPr>
        <w:t xml:space="preserve"> </w:t>
      </w:r>
      <w:r w:rsidRPr="00802BF3">
        <w:rPr>
          <w:rFonts w:asciiTheme="majorHAnsi" w:hAnsiTheme="majorHAnsi" w:cstheme="majorHAnsi"/>
        </w:rPr>
        <w:t>loại hình doanh nghiệp từ 05 ngày làm việc xuống còn 03 ngày làm việc đối với</w:t>
      </w:r>
      <w:r w:rsidRPr="00802BF3">
        <w:rPr>
          <w:rFonts w:asciiTheme="majorHAnsi" w:hAnsiTheme="majorHAnsi" w:cstheme="majorHAnsi"/>
          <w:spacing w:val="1"/>
        </w:rPr>
        <w:t xml:space="preserve"> </w:t>
      </w:r>
      <w:r w:rsidRPr="00802BF3">
        <w:rPr>
          <w:rFonts w:asciiTheme="majorHAnsi" w:hAnsiTheme="majorHAnsi" w:cstheme="majorHAnsi"/>
        </w:rPr>
        <w:t>tất cả các chuyển đổi loại hình doanh nghiệp trong đó có chuyển đổi loại hình</w:t>
      </w:r>
      <w:r w:rsidRPr="00802BF3">
        <w:rPr>
          <w:rFonts w:asciiTheme="majorHAnsi" w:hAnsiTheme="majorHAnsi" w:cstheme="majorHAnsi"/>
          <w:spacing w:val="1"/>
        </w:rPr>
        <w:t xml:space="preserve"> </w:t>
      </w:r>
      <w:r w:rsidRPr="00802BF3">
        <w:rPr>
          <w:rFonts w:asciiTheme="majorHAnsi" w:hAnsiTheme="majorHAnsi" w:cstheme="majorHAnsi"/>
        </w:rPr>
        <w:t xml:space="preserve">doanh nghiệp từ </w:t>
      </w:r>
      <w:r w:rsidR="000B2133" w:rsidRPr="00802BF3">
        <w:rPr>
          <w:rFonts w:asciiTheme="majorHAnsi" w:hAnsiTheme="majorHAnsi" w:cstheme="majorHAnsi"/>
        </w:rPr>
        <w:t>công ty trách nhiệm hữu hạn</w:t>
      </w:r>
      <w:r w:rsidR="00E90D93" w:rsidRPr="00802BF3">
        <w:rPr>
          <w:rFonts w:asciiTheme="majorHAnsi" w:hAnsiTheme="majorHAnsi" w:cstheme="majorHAnsi"/>
        </w:rPr>
        <w:t xml:space="preserve"> </w:t>
      </w:r>
      <w:r w:rsidRPr="00802BF3">
        <w:rPr>
          <w:rFonts w:asciiTheme="majorHAnsi" w:hAnsiTheme="majorHAnsi" w:cstheme="majorHAnsi"/>
        </w:rPr>
        <w:t>hai thành viên trở lên thành công ty cổ</w:t>
      </w:r>
      <w:r w:rsidRPr="00802BF3">
        <w:rPr>
          <w:rFonts w:asciiTheme="majorHAnsi" w:hAnsiTheme="majorHAnsi" w:cstheme="majorHAnsi"/>
          <w:lang w:val="vi-VN"/>
        </w:rPr>
        <w:t xml:space="preserve"> phần</w:t>
      </w:r>
      <w:r w:rsidRPr="00802BF3">
        <w:rPr>
          <w:rFonts w:asciiTheme="majorHAnsi" w:hAnsiTheme="majorHAnsi" w:cstheme="majorHAnsi"/>
        </w:rPr>
        <w:t>.</w:t>
      </w:r>
    </w:p>
    <w:p w:rsidR="003A416C" w:rsidRPr="00802BF3" w:rsidRDefault="00DE2BA3"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Fonts w:asciiTheme="majorHAnsi" w:hAnsiTheme="majorHAnsi" w:cstheme="majorHAnsi"/>
          <w:sz w:val="28"/>
          <w:szCs w:val="28"/>
        </w:rPr>
        <w:t>Đối với các loại hình doanh nghiệp, việc chuyển loại hình chỉ là sự thay đổi về hình thức pháp lý kinh doanh, còn pháp nhân doanh nghiệp vẫn tồn tại, các quyền lợi và nghĩa vụ mà doanh nghiệp đã cam kết dưới hình thức cũ vẫn tồn tại. Pháp nhân là một khái niệm để chỉ một loại chủ thể quan hệ pháp luật độc lập với các chủ thể khác và chủ sở hữu của pháp nhân. Pháp nhân ra đời đáp ứng điều kiện của đời sống xã hội và hoạt động lập pháp. Các loại hình công ty có tư cách pháp nhân là chủ thể độc lập trong quan hệ pháp luật. Nếu loại hình doanh nghiệp không có tư cách pháp nhân thì tham gia quan hệ pháp luật với tư cách thể nhân của chủ sở hữu doanh nghiệp.</w:t>
      </w:r>
    </w:p>
    <w:p w:rsidR="00233A0A" w:rsidRPr="00802BF3" w:rsidRDefault="00233A0A">
      <w:pPr>
        <w:jc w:val="both"/>
        <w:rPr>
          <w:rStyle w:val="Strong"/>
          <w:rFonts w:asciiTheme="majorHAnsi" w:eastAsia="Times New Roman" w:hAnsiTheme="majorHAnsi" w:cstheme="majorHAnsi"/>
          <w:i/>
          <w:iCs/>
          <w:szCs w:val="28"/>
          <w:lang w:val="vi-VN" w:eastAsia="vi-VN"/>
        </w:rPr>
      </w:pPr>
      <w:r w:rsidRPr="00802BF3">
        <w:rPr>
          <w:rStyle w:val="Strong"/>
          <w:rFonts w:asciiTheme="majorHAnsi" w:hAnsiTheme="majorHAnsi" w:cstheme="majorHAnsi"/>
          <w:i/>
          <w:iCs/>
          <w:szCs w:val="28"/>
        </w:rPr>
        <w:br w:type="page"/>
      </w:r>
    </w:p>
    <w:p w:rsidR="00DE2BA3" w:rsidRPr="00802BF3" w:rsidRDefault="003A416C"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i/>
          <w:sz w:val="28"/>
          <w:szCs w:val="28"/>
        </w:rPr>
      </w:pPr>
      <w:r w:rsidRPr="00802BF3">
        <w:rPr>
          <w:rStyle w:val="Strong"/>
          <w:rFonts w:asciiTheme="majorHAnsi" w:hAnsiTheme="majorHAnsi" w:cstheme="majorHAnsi"/>
          <w:i/>
          <w:iCs/>
          <w:sz w:val="28"/>
          <w:szCs w:val="28"/>
        </w:rPr>
        <w:lastRenderedPageBreak/>
        <w:t>Thứ nhất, v</w:t>
      </w:r>
      <w:r w:rsidR="00DE2BA3" w:rsidRPr="00802BF3">
        <w:rPr>
          <w:rStyle w:val="Strong"/>
          <w:rFonts w:asciiTheme="majorHAnsi" w:hAnsiTheme="majorHAnsi" w:cstheme="majorHAnsi"/>
          <w:i/>
          <w:iCs/>
          <w:sz w:val="28"/>
          <w:szCs w:val="28"/>
        </w:rPr>
        <w:t>ề số lượng thành viên, cổ đông tối thiểu</w:t>
      </w:r>
    </w:p>
    <w:p w:rsidR="00DE2BA3" w:rsidRPr="00802BF3" w:rsidRDefault="003A416C"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Style w:val="Strong"/>
          <w:rFonts w:asciiTheme="majorHAnsi" w:hAnsiTheme="majorHAnsi" w:cstheme="majorHAnsi"/>
          <w:i/>
          <w:iCs/>
          <w:sz w:val="28"/>
          <w:szCs w:val="28"/>
        </w:rPr>
        <w:t>Thứ hai, v</w:t>
      </w:r>
      <w:r w:rsidR="00DE2BA3" w:rsidRPr="00802BF3">
        <w:rPr>
          <w:rStyle w:val="Strong"/>
          <w:rFonts w:asciiTheme="majorHAnsi" w:hAnsiTheme="majorHAnsi" w:cstheme="majorHAnsi"/>
          <w:i/>
          <w:iCs/>
          <w:sz w:val="28"/>
          <w:szCs w:val="28"/>
        </w:rPr>
        <w:t>ề quyền lợi của các thành viên hoặc cổ đông</w:t>
      </w:r>
    </w:p>
    <w:p w:rsidR="00DE2BA3" w:rsidRPr="00802BF3" w:rsidRDefault="003A416C"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Style w:val="Strong"/>
          <w:rFonts w:asciiTheme="majorHAnsi" w:hAnsiTheme="majorHAnsi" w:cstheme="majorHAnsi"/>
          <w:i/>
          <w:iCs/>
          <w:sz w:val="28"/>
          <w:szCs w:val="28"/>
        </w:rPr>
        <w:t>Thứ ba, v</w:t>
      </w:r>
      <w:r w:rsidR="00DE2BA3" w:rsidRPr="00802BF3">
        <w:rPr>
          <w:rStyle w:val="Strong"/>
          <w:rFonts w:asciiTheme="majorHAnsi" w:hAnsiTheme="majorHAnsi" w:cstheme="majorHAnsi"/>
          <w:i/>
          <w:iCs/>
          <w:sz w:val="28"/>
          <w:szCs w:val="28"/>
        </w:rPr>
        <w:t>ề trách nhiệm của các thành viên/cổ đông</w:t>
      </w:r>
    </w:p>
    <w:p w:rsidR="00DE2BA3" w:rsidRPr="00802BF3" w:rsidRDefault="003A416C"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Style w:val="Strong"/>
          <w:rFonts w:asciiTheme="majorHAnsi" w:hAnsiTheme="majorHAnsi" w:cstheme="majorHAnsi"/>
          <w:i/>
          <w:iCs/>
          <w:sz w:val="28"/>
          <w:szCs w:val="28"/>
        </w:rPr>
        <w:t>Thứ tư, t</w:t>
      </w:r>
      <w:r w:rsidR="00DE2BA3" w:rsidRPr="00802BF3">
        <w:rPr>
          <w:rStyle w:val="Strong"/>
          <w:rFonts w:asciiTheme="majorHAnsi" w:hAnsiTheme="majorHAnsi" w:cstheme="majorHAnsi"/>
          <w:i/>
          <w:iCs/>
          <w:sz w:val="28"/>
          <w:szCs w:val="28"/>
        </w:rPr>
        <w:t>rách nhiệm của thành viên/cổ đông trước và sau khi chuyển đổi</w:t>
      </w:r>
    </w:p>
    <w:p w:rsidR="00DE2BA3" w:rsidRPr="00802BF3" w:rsidRDefault="003A416C"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Style w:val="Strong"/>
          <w:rFonts w:asciiTheme="majorHAnsi" w:hAnsiTheme="majorHAnsi" w:cstheme="majorHAnsi"/>
          <w:i/>
          <w:iCs/>
          <w:sz w:val="28"/>
          <w:szCs w:val="28"/>
        </w:rPr>
        <w:t>Thứ năm, v</w:t>
      </w:r>
      <w:r w:rsidR="00DE2BA3" w:rsidRPr="00802BF3">
        <w:rPr>
          <w:rStyle w:val="Strong"/>
          <w:rFonts w:asciiTheme="majorHAnsi" w:hAnsiTheme="majorHAnsi" w:cstheme="majorHAnsi"/>
          <w:i/>
          <w:iCs/>
          <w:sz w:val="28"/>
          <w:szCs w:val="28"/>
        </w:rPr>
        <w:t>ề bảo đảm quyền lợi hợp pháp của bên thứ ba</w:t>
      </w:r>
    </w:p>
    <w:p w:rsidR="0099470C" w:rsidRPr="00802BF3" w:rsidRDefault="00233A0A" w:rsidP="00233A0A">
      <w:pPr>
        <w:pStyle w:val="4"/>
      </w:pPr>
      <w:bookmarkStart w:id="49" w:name="_Hlk151074466"/>
      <w:r w:rsidRPr="00802BF3">
        <w:t xml:space="preserve">2.1.1.2. </w:t>
      </w:r>
      <w:r w:rsidR="00BC3237" w:rsidRPr="00802BF3">
        <w:t xml:space="preserve">Quy định về chuyển đổi </w:t>
      </w:r>
      <w:r w:rsidR="000B2133" w:rsidRPr="00802BF3">
        <w:t>công ty trách nhiệm hữu hạn</w:t>
      </w:r>
      <w:r w:rsidR="00BC3237" w:rsidRPr="00802BF3">
        <w:t xml:space="preserve"> thành công ty cổ phần và ngược lại</w:t>
      </w:r>
    </w:p>
    <w:p w:rsidR="0099470C" w:rsidRPr="00802BF3" w:rsidRDefault="0099470C" w:rsidP="00472AA6">
      <w:pPr>
        <w:pStyle w:val="ListParagraph"/>
        <w:widowControl w:val="0"/>
        <w:tabs>
          <w:tab w:val="left" w:pos="993"/>
          <w:tab w:val="left" w:pos="1276"/>
        </w:tabs>
        <w:autoSpaceDE w:val="0"/>
        <w:autoSpaceDN w:val="0"/>
        <w:spacing w:after="0" w:line="312" w:lineRule="auto"/>
        <w:ind w:left="0" w:firstLine="567"/>
        <w:contextualSpacing w:val="0"/>
        <w:jc w:val="both"/>
        <w:rPr>
          <w:rFonts w:asciiTheme="majorHAnsi" w:hAnsiTheme="majorHAnsi" w:cstheme="majorHAnsi"/>
          <w:iCs/>
          <w:szCs w:val="28"/>
          <w:lang w:val="vi-VN"/>
        </w:rPr>
      </w:pPr>
      <w:r w:rsidRPr="00802BF3">
        <w:rPr>
          <w:rFonts w:asciiTheme="majorHAnsi" w:hAnsiTheme="majorHAnsi" w:cstheme="majorHAnsi"/>
          <w:iCs/>
          <w:szCs w:val="28"/>
          <w:lang w:val="vi-VN"/>
        </w:rPr>
        <w:t xml:space="preserve">Tại Điều 202 </w:t>
      </w:r>
      <w:r w:rsidR="000B2133" w:rsidRPr="00802BF3">
        <w:rPr>
          <w:rFonts w:asciiTheme="majorHAnsi" w:hAnsiTheme="majorHAnsi" w:cstheme="majorHAnsi"/>
          <w:iCs/>
          <w:szCs w:val="28"/>
          <w:lang w:val="vi-VN"/>
        </w:rPr>
        <w:t>Luật Doanh nghiệp năm 2020 công ty trách nhiệm hữu hạn</w:t>
      </w:r>
      <w:r w:rsidRPr="00802BF3">
        <w:rPr>
          <w:rFonts w:asciiTheme="majorHAnsi" w:hAnsiTheme="majorHAnsi" w:cstheme="majorHAnsi"/>
          <w:iCs/>
          <w:szCs w:val="28"/>
          <w:lang w:val="vi-VN"/>
        </w:rPr>
        <w:t xml:space="preserve"> có thể chuyển đổi thành công ty cổ phầ</w:t>
      </w:r>
      <w:r w:rsidR="006A09F3" w:rsidRPr="00802BF3">
        <w:rPr>
          <w:rFonts w:asciiTheme="majorHAnsi" w:hAnsiTheme="majorHAnsi" w:cstheme="majorHAnsi"/>
          <w:iCs/>
          <w:szCs w:val="28"/>
          <w:lang w:val="vi-VN"/>
        </w:rPr>
        <w:t>n.</w:t>
      </w:r>
    </w:p>
    <w:p w:rsidR="0099470C" w:rsidRPr="00802BF3" w:rsidRDefault="0099470C" w:rsidP="00472AA6">
      <w:pPr>
        <w:pStyle w:val="ListParagraph"/>
        <w:widowControl w:val="0"/>
        <w:tabs>
          <w:tab w:val="left" w:pos="993"/>
          <w:tab w:val="left" w:pos="1276"/>
        </w:tabs>
        <w:autoSpaceDE w:val="0"/>
        <w:autoSpaceDN w:val="0"/>
        <w:spacing w:after="0" w:line="312" w:lineRule="auto"/>
        <w:ind w:left="0" w:firstLine="567"/>
        <w:contextualSpacing w:val="0"/>
        <w:jc w:val="both"/>
        <w:rPr>
          <w:rFonts w:asciiTheme="majorHAnsi" w:hAnsiTheme="majorHAnsi" w:cstheme="majorHAnsi"/>
          <w:iCs/>
          <w:szCs w:val="28"/>
        </w:rPr>
      </w:pPr>
      <w:r w:rsidRPr="00802BF3">
        <w:rPr>
          <w:rFonts w:asciiTheme="majorHAnsi" w:hAnsiTheme="majorHAnsi" w:cstheme="majorHAnsi"/>
          <w:iCs/>
          <w:szCs w:val="28"/>
          <w:lang w:val="vi-VN"/>
        </w:rPr>
        <w:t xml:space="preserve">Tại Điều 203 </w:t>
      </w:r>
      <w:r w:rsidR="00E90D93" w:rsidRPr="00802BF3">
        <w:rPr>
          <w:rFonts w:asciiTheme="majorHAnsi" w:hAnsiTheme="majorHAnsi" w:cstheme="majorHAnsi"/>
          <w:iCs/>
          <w:szCs w:val="28"/>
          <w:lang w:val="vi-VN"/>
        </w:rPr>
        <w:t>Luật Doanh nghiệp năm 2020</w:t>
      </w:r>
      <w:r w:rsidRPr="00802BF3">
        <w:rPr>
          <w:rFonts w:asciiTheme="majorHAnsi" w:hAnsiTheme="majorHAnsi" w:cstheme="majorHAnsi"/>
          <w:iCs/>
          <w:szCs w:val="28"/>
          <w:lang w:val="vi-VN"/>
        </w:rPr>
        <w:t xml:space="preserve"> năm 2020, công ty cổ phần có thể chuyển thành </w:t>
      </w:r>
      <w:r w:rsidR="000B2133" w:rsidRPr="00802BF3">
        <w:rPr>
          <w:rFonts w:asciiTheme="majorHAnsi" w:hAnsiTheme="majorHAnsi" w:cstheme="majorHAnsi"/>
          <w:iCs/>
          <w:szCs w:val="28"/>
          <w:lang w:val="vi-VN"/>
        </w:rPr>
        <w:t>công ty trách nhiệm hữu hạn</w:t>
      </w:r>
      <w:r w:rsidRPr="00802BF3">
        <w:rPr>
          <w:rFonts w:asciiTheme="majorHAnsi" w:hAnsiTheme="majorHAnsi" w:cstheme="majorHAnsi"/>
          <w:iCs/>
          <w:szCs w:val="28"/>
          <w:lang w:val="vi-VN"/>
        </w:rPr>
        <w:t xml:space="preserve"> một thành viên</w:t>
      </w:r>
      <w:r w:rsidR="007C3C9F" w:rsidRPr="00802BF3">
        <w:rPr>
          <w:rFonts w:asciiTheme="majorHAnsi" w:hAnsiTheme="majorHAnsi" w:cstheme="majorHAnsi"/>
          <w:iCs/>
          <w:szCs w:val="28"/>
        </w:rPr>
        <w:t>.</w:t>
      </w:r>
    </w:p>
    <w:p w:rsidR="0099470C" w:rsidRPr="00802BF3" w:rsidRDefault="0099470C" w:rsidP="00472AA6">
      <w:pPr>
        <w:pStyle w:val="ListParagraph"/>
        <w:widowControl w:val="0"/>
        <w:tabs>
          <w:tab w:val="left" w:pos="993"/>
          <w:tab w:val="left" w:pos="1276"/>
        </w:tabs>
        <w:autoSpaceDE w:val="0"/>
        <w:autoSpaceDN w:val="0"/>
        <w:spacing w:after="0" w:line="312" w:lineRule="auto"/>
        <w:ind w:left="0" w:firstLine="567"/>
        <w:contextualSpacing w:val="0"/>
        <w:jc w:val="both"/>
        <w:rPr>
          <w:rFonts w:asciiTheme="majorHAnsi" w:hAnsiTheme="majorHAnsi" w:cstheme="majorHAnsi"/>
          <w:iCs/>
          <w:szCs w:val="28"/>
          <w:lang w:val="vi-VN"/>
        </w:rPr>
      </w:pPr>
      <w:r w:rsidRPr="00802BF3">
        <w:rPr>
          <w:rFonts w:asciiTheme="majorHAnsi" w:hAnsiTheme="majorHAnsi" w:cstheme="majorHAnsi"/>
          <w:iCs/>
          <w:szCs w:val="28"/>
          <w:lang w:val="vi-VN"/>
        </w:rPr>
        <w:t xml:space="preserve">Tại Điều 204 </w:t>
      </w:r>
      <w:r w:rsidR="000B2133" w:rsidRPr="00802BF3">
        <w:rPr>
          <w:rFonts w:asciiTheme="majorHAnsi" w:hAnsiTheme="majorHAnsi" w:cstheme="majorHAnsi"/>
          <w:iCs/>
          <w:szCs w:val="28"/>
          <w:lang w:val="vi-VN"/>
        </w:rPr>
        <w:t xml:space="preserve">Luật Doanh nghiệp năm 2020 </w:t>
      </w:r>
      <w:r w:rsidRPr="00802BF3">
        <w:rPr>
          <w:rFonts w:asciiTheme="majorHAnsi" w:hAnsiTheme="majorHAnsi" w:cstheme="majorHAnsi"/>
          <w:iCs/>
          <w:szCs w:val="28"/>
          <w:lang w:val="vi-VN"/>
        </w:rPr>
        <w:t xml:space="preserve">quy định về phương thức chuyển công ty cổ phần thành </w:t>
      </w:r>
      <w:r w:rsidR="000B2133" w:rsidRPr="00802BF3">
        <w:rPr>
          <w:rFonts w:asciiTheme="majorHAnsi" w:hAnsiTheme="majorHAnsi" w:cstheme="majorHAnsi"/>
          <w:iCs/>
          <w:szCs w:val="28"/>
          <w:lang w:val="vi-VN"/>
        </w:rPr>
        <w:t>công ty trách nhiệm hữu hạn</w:t>
      </w:r>
      <w:r w:rsidRPr="00802BF3">
        <w:rPr>
          <w:rFonts w:asciiTheme="majorHAnsi" w:hAnsiTheme="majorHAnsi" w:cstheme="majorHAnsi"/>
          <w:iCs/>
          <w:szCs w:val="28"/>
          <w:lang w:val="vi-VN"/>
        </w:rPr>
        <w:t xml:space="preserve"> hai thành viên trở lên</w:t>
      </w:r>
      <w:r w:rsidR="007C3C9F" w:rsidRPr="00802BF3">
        <w:rPr>
          <w:rFonts w:asciiTheme="majorHAnsi" w:hAnsiTheme="majorHAnsi" w:cstheme="majorHAnsi"/>
          <w:iCs/>
          <w:szCs w:val="28"/>
        </w:rPr>
        <w:t>.</w:t>
      </w:r>
    </w:p>
    <w:p w:rsidR="0079285B" w:rsidRPr="00802BF3" w:rsidRDefault="00233A0A" w:rsidP="00233A0A">
      <w:pPr>
        <w:pStyle w:val="4"/>
      </w:pPr>
      <w:bookmarkStart w:id="50" w:name="_Hlk151123682"/>
      <w:bookmarkStart w:id="51" w:name="_Hlk151074716"/>
      <w:bookmarkEnd w:id="49"/>
      <w:r w:rsidRPr="00802BF3">
        <w:t xml:space="preserve">2.1.1.3. </w:t>
      </w:r>
      <w:r w:rsidR="00785136" w:rsidRPr="00802BF3">
        <w:t>Q</w:t>
      </w:r>
      <w:r w:rsidR="00BC3237" w:rsidRPr="00802BF3">
        <w:t xml:space="preserve">uy định về chuyển đổi doanh nghiệp tư nhân thành </w:t>
      </w:r>
      <w:r w:rsidR="000B2133" w:rsidRPr="00802BF3">
        <w:t>công ty trách nhiệm hữu hạn</w:t>
      </w:r>
      <w:r w:rsidR="00BC3237" w:rsidRPr="00802BF3">
        <w:t>, công ty cổ phần, công ty hợp danh</w:t>
      </w:r>
    </w:p>
    <w:p w:rsidR="0079285B" w:rsidRPr="00802BF3" w:rsidRDefault="0079285B" w:rsidP="00472AA6">
      <w:pPr>
        <w:pStyle w:val="NormalWeb"/>
        <w:shd w:val="clear" w:color="auto" w:fill="FFFFFF"/>
        <w:tabs>
          <w:tab w:val="left" w:pos="993"/>
        </w:tabs>
        <w:spacing w:before="0" w:beforeAutospacing="0" w:after="0" w:afterAutospacing="0" w:line="312" w:lineRule="auto"/>
        <w:ind w:firstLine="567"/>
        <w:jc w:val="both"/>
        <w:textAlignment w:val="baseline"/>
        <w:rPr>
          <w:rFonts w:asciiTheme="majorHAnsi" w:hAnsiTheme="majorHAnsi" w:cstheme="majorHAnsi"/>
          <w:sz w:val="28"/>
          <w:szCs w:val="28"/>
        </w:rPr>
      </w:pPr>
      <w:r w:rsidRPr="00802BF3">
        <w:rPr>
          <w:rFonts w:asciiTheme="majorHAnsi" w:hAnsiTheme="majorHAnsi" w:cstheme="majorHAnsi"/>
          <w:sz w:val="28"/>
          <w:szCs w:val="28"/>
        </w:rPr>
        <w:t xml:space="preserve">Chuyển đổi doanh nghiệp tư nhân thành </w:t>
      </w:r>
      <w:r w:rsidR="000B2133" w:rsidRPr="00802BF3">
        <w:rPr>
          <w:rFonts w:asciiTheme="majorHAnsi" w:hAnsiTheme="majorHAnsi" w:cstheme="majorHAnsi"/>
          <w:sz w:val="28"/>
          <w:szCs w:val="28"/>
        </w:rPr>
        <w:t>công ty trách nhiệm hữu hạn</w:t>
      </w:r>
      <w:r w:rsidRPr="00802BF3">
        <w:rPr>
          <w:rFonts w:asciiTheme="majorHAnsi" w:hAnsiTheme="majorHAnsi" w:cstheme="majorHAnsi"/>
          <w:sz w:val="28"/>
          <w:szCs w:val="28"/>
        </w:rPr>
        <w:t xml:space="preserve">, công ty cổ phần, công ty hợp danh được quy định tại Điều 205 </w:t>
      </w:r>
      <w:r w:rsidR="00E90D93" w:rsidRPr="00802BF3">
        <w:rPr>
          <w:rFonts w:asciiTheme="majorHAnsi" w:hAnsiTheme="majorHAnsi" w:cstheme="majorHAnsi"/>
          <w:sz w:val="28"/>
          <w:szCs w:val="28"/>
        </w:rPr>
        <w:t>Luật Doanh nghiệp năm 2020</w:t>
      </w:r>
      <w:r w:rsidRPr="00802BF3">
        <w:rPr>
          <w:rFonts w:asciiTheme="majorHAnsi" w:hAnsiTheme="majorHAnsi" w:cstheme="majorHAnsi"/>
          <w:sz w:val="28"/>
          <w:szCs w:val="28"/>
        </w:rPr>
        <w:t>, theo đó điều kiện để doanh nghiệp tư nhân được chuyển đổi gồm:</w:t>
      </w:r>
    </w:p>
    <w:p w:rsidR="0079285B" w:rsidRPr="00802BF3" w:rsidRDefault="007C7B7F" w:rsidP="00472AA6">
      <w:pPr>
        <w:pStyle w:val="NormalWeb"/>
        <w:shd w:val="clear" w:color="auto" w:fill="FFFFFF"/>
        <w:tabs>
          <w:tab w:val="left" w:pos="993"/>
        </w:tabs>
        <w:spacing w:before="0" w:beforeAutospacing="0" w:after="0" w:afterAutospacing="0" w:line="312" w:lineRule="auto"/>
        <w:ind w:firstLine="567"/>
        <w:jc w:val="both"/>
        <w:textAlignment w:val="baseline"/>
        <w:rPr>
          <w:rFonts w:asciiTheme="majorHAnsi" w:hAnsiTheme="majorHAnsi" w:cstheme="majorHAnsi"/>
          <w:sz w:val="28"/>
          <w:szCs w:val="28"/>
        </w:rPr>
      </w:pPr>
      <w:r w:rsidRPr="00802BF3">
        <w:rPr>
          <w:rFonts w:asciiTheme="majorHAnsi" w:hAnsiTheme="majorHAnsi" w:cstheme="majorHAnsi"/>
          <w:sz w:val="28"/>
          <w:szCs w:val="28"/>
        </w:rPr>
        <w:t>+</w:t>
      </w:r>
      <w:r w:rsidR="0079285B" w:rsidRPr="00802BF3">
        <w:rPr>
          <w:rFonts w:asciiTheme="majorHAnsi" w:hAnsiTheme="majorHAnsi" w:cstheme="majorHAnsi"/>
          <w:sz w:val="28"/>
          <w:szCs w:val="28"/>
        </w:rPr>
        <w:t xml:space="preserve"> Doanh nghiệp được chuyển đổi phải có đủ các điều kiện được cấp Giấy chứng nhận đăng ký doanh nghiệp theo quy định tại khoản 1 Điều 27 của </w:t>
      </w:r>
      <w:r w:rsidR="00E90D93" w:rsidRPr="00802BF3">
        <w:rPr>
          <w:rFonts w:asciiTheme="majorHAnsi" w:hAnsiTheme="majorHAnsi" w:cstheme="majorHAnsi"/>
          <w:sz w:val="28"/>
          <w:szCs w:val="28"/>
        </w:rPr>
        <w:t>Luật Doanh nghiệp năm 2020</w:t>
      </w:r>
      <w:r w:rsidR="0079285B" w:rsidRPr="00802BF3">
        <w:rPr>
          <w:rFonts w:asciiTheme="majorHAnsi" w:hAnsiTheme="majorHAnsi" w:cstheme="majorHAnsi"/>
          <w:sz w:val="28"/>
          <w:szCs w:val="28"/>
        </w:rPr>
        <w:t xml:space="preserve"> năm 2020.</w:t>
      </w:r>
    </w:p>
    <w:p w:rsidR="0079285B" w:rsidRPr="00802BF3" w:rsidRDefault="007C7B7F" w:rsidP="00472AA6">
      <w:pPr>
        <w:pStyle w:val="ListParagraph"/>
        <w:widowControl w:val="0"/>
        <w:tabs>
          <w:tab w:val="left" w:pos="993"/>
          <w:tab w:val="left" w:pos="1276"/>
        </w:tabs>
        <w:autoSpaceDE w:val="0"/>
        <w:autoSpaceDN w:val="0"/>
        <w:spacing w:after="0" w:line="312" w:lineRule="auto"/>
        <w:ind w:left="0" w:right="116" w:firstLine="567"/>
        <w:contextualSpacing w:val="0"/>
        <w:jc w:val="both"/>
        <w:rPr>
          <w:rFonts w:asciiTheme="majorHAnsi" w:hAnsiTheme="majorHAnsi" w:cstheme="majorHAnsi"/>
          <w:szCs w:val="28"/>
          <w:lang w:val="vi-VN"/>
        </w:rPr>
      </w:pPr>
      <w:r w:rsidRPr="00802BF3">
        <w:rPr>
          <w:rFonts w:asciiTheme="majorHAnsi" w:hAnsiTheme="majorHAnsi" w:cstheme="majorHAnsi"/>
          <w:szCs w:val="28"/>
          <w:lang w:val="vi-VN"/>
        </w:rPr>
        <w:t>+</w:t>
      </w:r>
      <w:r w:rsidR="0079285B" w:rsidRPr="00802BF3">
        <w:rPr>
          <w:rFonts w:asciiTheme="majorHAnsi" w:hAnsiTheme="majorHAnsi" w:cstheme="majorHAnsi"/>
          <w:szCs w:val="28"/>
          <w:lang w:val="vi-VN"/>
        </w:rPr>
        <w:t xml:space="preserve"> Chủ doanh nghiệp trước khi chuyển đổi chủ sở hữu doanh nghiệp tư nhân phải cam kết bằng văn bản chịu trách nhiệm cá nhân bằng toàn bộ tài sản của mình đối với tất cả khoản nợ chưa thanh toán và cam kết thanh toán đủ số nợ khi đến hạn; Có thỏa thuận bằng văn bản với các bên của hợp đồng chưa thanh lý về việc công ty được chuyển đổi tiếp nhận và tiếp tục thực hiện các hợp đồng đó; </w:t>
      </w:r>
      <w:r w:rsidR="0079285B" w:rsidRPr="00802BF3">
        <w:rPr>
          <w:rFonts w:asciiTheme="majorHAnsi" w:hAnsiTheme="majorHAnsi" w:cstheme="majorHAnsi"/>
          <w:spacing w:val="-2"/>
          <w:szCs w:val="28"/>
          <w:lang w:val="vi-VN"/>
        </w:rPr>
        <w:t>Cam kết bằng văn bản hoặc có thỏa thuận bằng văn bản với các thành viên góp vốn khác về việc tiếp nhận và sử dụng lao động hiện có của doanh nghiệp tư nhân</w:t>
      </w:r>
      <w:r w:rsidR="00912494" w:rsidRPr="00802BF3">
        <w:rPr>
          <w:rFonts w:asciiTheme="majorHAnsi" w:hAnsiTheme="majorHAnsi" w:cstheme="majorHAnsi"/>
          <w:spacing w:val="-2"/>
          <w:szCs w:val="28"/>
          <w:lang w:val="vi-VN"/>
        </w:rPr>
        <w:t>.</w:t>
      </w:r>
    </w:p>
    <w:bookmarkEnd w:id="50"/>
    <w:p w:rsidR="00F05054" w:rsidRPr="00802BF3" w:rsidRDefault="00233A0A" w:rsidP="00233A0A">
      <w:pPr>
        <w:pStyle w:val="4"/>
      </w:pPr>
      <w:r w:rsidRPr="00802BF3">
        <w:t xml:space="preserve">2.1.1.4. </w:t>
      </w:r>
      <w:r w:rsidR="00435833" w:rsidRPr="00802BF3">
        <w:t>Thủ tục chuyển đổi doanh nghiệp</w:t>
      </w:r>
    </w:p>
    <w:p w:rsidR="009154BE" w:rsidRPr="00802BF3" w:rsidRDefault="00643203" w:rsidP="00472AA6">
      <w:pPr>
        <w:pStyle w:val="ListParagraph"/>
        <w:widowControl w:val="0"/>
        <w:tabs>
          <w:tab w:val="left" w:pos="993"/>
          <w:tab w:val="left" w:pos="1418"/>
        </w:tabs>
        <w:autoSpaceDE w:val="0"/>
        <w:autoSpaceDN w:val="0"/>
        <w:spacing w:after="0" w:line="312" w:lineRule="auto"/>
        <w:ind w:left="0" w:right="116" w:firstLine="567"/>
        <w:contextualSpacing w:val="0"/>
        <w:jc w:val="both"/>
        <w:rPr>
          <w:rFonts w:asciiTheme="majorHAnsi" w:hAnsiTheme="majorHAnsi" w:cstheme="majorHAnsi"/>
          <w:szCs w:val="28"/>
          <w:lang w:val="vi-VN"/>
        </w:rPr>
      </w:pPr>
      <w:r w:rsidRPr="00802BF3">
        <w:rPr>
          <w:rFonts w:asciiTheme="majorHAnsi" w:hAnsiTheme="majorHAnsi" w:cstheme="majorHAnsi"/>
          <w:szCs w:val="28"/>
          <w:lang w:val="vi-VN"/>
        </w:rPr>
        <w:t xml:space="preserve">- </w:t>
      </w:r>
      <w:r w:rsidR="009154BE" w:rsidRPr="00802BF3">
        <w:rPr>
          <w:rFonts w:asciiTheme="majorHAnsi" w:hAnsiTheme="majorHAnsi" w:cstheme="majorHAnsi"/>
          <w:szCs w:val="28"/>
          <w:lang w:val="vi-VN"/>
        </w:rPr>
        <w:t>Hồ sơ chuyển đổi doanh nghiệp</w:t>
      </w:r>
    </w:p>
    <w:p w:rsidR="003B0FC1" w:rsidRPr="00802BF3" w:rsidRDefault="00DE5F5B" w:rsidP="00472AA6">
      <w:pPr>
        <w:pStyle w:val="ListParagraph"/>
        <w:widowControl w:val="0"/>
        <w:tabs>
          <w:tab w:val="left" w:pos="993"/>
          <w:tab w:val="left" w:pos="1276"/>
        </w:tabs>
        <w:autoSpaceDE w:val="0"/>
        <w:autoSpaceDN w:val="0"/>
        <w:spacing w:after="0" w:line="312" w:lineRule="auto"/>
        <w:ind w:left="0" w:right="116" w:firstLine="567"/>
        <w:contextualSpacing w:val="0"/>
        <w:jc w:val="both"/>
        <w:rPr>
          <w:rFonts w:asciiTheme="majorHAnsi" w:hAnsiTheme="majorHAnsi" w:cstheme="majorHAnsi"/>
          <w:szCs w:val="28"/>
          <w:lang w:val="sv-SE"/>
        </w:rPr>
      </w:pPr>
      <w:r w:rsidRPr="00802BF3">
        <w:rPr>
          <w:rFonts w:asciiTheme="majorHAnsi" w:hAnsiTheme="majorHAnsi" w:cstheme="majorHAnsi"/>
          <w:szCs w:val="28"/>
          <w:lang w:val="vi-VN"/>
        </w:rPr>
        <w:t>Về cơ bản,</w:t>
      </w:r>
      <w:r w:rsidR="00771859" w:rsidRPr="00802BF3">
        <w:rPr>
          <w:rFonts w:asciiTheme="majorHAnsi" w:hAnsiTheme="majorHAnsi" w:cstheme="majorHAnsi"/>
          <w:szCs w:val="28"/>
          <w:lang w:val="vi-VN"/>
        </w:rPr>
        <w:t xml:space="preserve"> căn cứ theo </w:t>
      </w:r>
      <w:r w:rsidR="00771859" w:rsidRPr="00802BF3">
        <w:rPr>
          <w:rFonts w:asciiTheme="majorHAnsi" w:hAnsiTheme="majorHAnsi" w:cstheme="majorHAnsi"/>
          <w:iCs/>
          <w:szCs w:val="28"/>
          <w:lang w:val="vi-VN"/>
        </w:rPr>
        <w:t>Điều 26 Nghị định</w:t>
      </w:r>
      <w:r w:rsidR="00912494" w:rsidRPr="00802BF3">
        <w:rPr>
          <w:rFonts w:asciiTheme="majorHAnsi" w:hAnsiTheme="majorHAnsi" w:cstheme="majorHAnsi"/>
          <w:iCs/>
          <w:szCs w:val="28"/>
          <w:lang w:val="vi-VN"/>
        </w:rPr>
        <w:t xml:space="preserve"> số</w:t>
      </w:r>
      <w:r w:rsidR="00771859" w:rsidRPr="00802BF3">
        <w:rPr>
          <w:rFonts w:asciiTheme="majorHAnsi" w:hAnsiTheme="majorHAnsi" w:cstheme="majorHAnsi"/>
          <w:iCs/>
          <w:szCs w:val="28"/>
          <w:lang w:val="vi-VN"/>
        </w:rPr>
        <w:t xml:space="preserve"> 01/2021/NĐ-CP quy định</w:t>
      </w:r>
      <w:r w:rsidRPr="00802BF3">
        <w:rPr>
          <w:rFonts w:asciiTheme="majorHAnsi" w:hAnsiTheme="majorHAnsi" w:cstheme="majorHAnsi"/>
          <w:szCs w:val="28"/>
          <w:lang w:val="vi-VN"/>
        </w:rPr>
        <w:t xml:space="preserve"> hồ sơ chuyển đổi doanh nghiệp sẽ được giải quyết tại Sở Kế hoạch và Đầu tư</w:t>
      </w:r>
      <w:r w:rsidR="007C3C9F" w:rsidRPr="00802BF3">
        <w:rPr>
          <w:rFonts w:asciiTheme="majorHAnsi" w:hAnsiTheme="majorHAnsi" w:cstheme="majorHAnsi"/>
          <w:szCs w:val="28"/>
        </w:rPr>
        <w:t>.</w:t>
      </w:r>
    </w:p>
    <w:p w:rsidR="00E906E0" w:rsidRPr="00802BF3" w:rsidRDefault="00E906E0" w:rsidP="00472AA6">
      <w:pPr>
        <w:tabs>
          <w:tab w:val="left" w:pos="993"/>
        </w:tabs>
        <w:spacing w:after="0" w:line="312" w:lineRule="auto"/>
        <w:ind w:firstLine="567"/>
        <w:jc w:val="both"/>
        <w:rPr>
          <w:rFonts w:asciiTheme="majorHAnsi" w:hAnsiTheme="majorHAnsi" w:cstheme="majorHAnsi"/>
          <w:i/>
          <w:iCs/>
          <w:szCs w:val="28"/>
          <w:lang w:val="vi-VN"/>
        </w:rPr>
      </w:pPr>
      <w:r w:rsidRPr="00802BF3">
        <w:rPr>
          <w:rFonts w:asciiTheme="majorHAnsi" w:hAnsiTheme="majorHAnsi" w:cstheme="majorHAnsi"/>
          <w:i/>
          <w:iCs/>
          <w:szCs w:val="28"/>
          <w:lang w:val="vi-VN"/>
        </w:rPr>
        <w:t>* Trường hợp đăng ký qua mạng điện tử sử dụng chữ ký số công cộng</w:t>
      </w:r>
    </w:p>
    <w:p w:rsidR="00E906E0" w:rsidRPr="00802BF3" w:rsidRDefault="00E906E0"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lastRenderedPageBreak/>
        <w:t>Người nộp hồ sơ kê khai thông tin, tải văn bản điện tử, ký xác thực hồ sơ đăng ký doanh nghiệp qua trang thông tin điện tử và thanh toán phí, lệ phí đăng ký doanh nghiệp theo quy trình cổng thông tin quốc gia về đăng ký doanh nghiệp (https://dangkykinhdoanh.gov.vn)</w:t>
      </w:r>
      <w:r w:rsidR="00736A62" w:rsidRPr="00802BF3">
        <w:rPr>
          <w:rFonts w:asciiTheme="majorHAnsi" w:hAnsiTheme="majorHAnsi" w:cstheme="majorHAnsi"/>
          <w:szCs w:val="28"/>
          <w:lang w:val="vi-VN"/>
        </w:rPr>
        <w:t>.</w:t>
      </w:r>
    </w:p>
    <w:p w:rsidR="00E906E0" w:rsidRPr="00802BF3" w:rsidRDefault="00E906E0"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Sau khi hoàn thành </w:t>
      </w:r>
      <w:r w:rsidR="00736A62" w:rsidRPr="00802BF3">
        <w:rPr>
          <w:rFonts w:asciiTheme="majorHAnsi" w:hAnsiTheme="majorHAnsi" w:cstheme="majorHAnsi"/>
          <w:szCs w:val="28"/>
          <w:lang w:val="vi-VN"/>
        </w:rPr>
        <w:t>bước</w:t>
      </w:r>
      <w:r w:rsidRPr="00802BF3">
        <w:rPr>
          <w:rFonts w:asciiTheme="majorHAnsi" w:hAnsiTheme="majorHAnsi" w:cstheme="majorHAnsi"/>
          <w:szCs w:val="28"/>
          <w:lang w:val="vi-VN"/>
        </w:rPr>
        <w:t xml:space="preserve"> gửi hồ sơ đăng ký doanh nghiệp, người nộp hồ sơ sẽ nhận được Giấy biên nhận hồ sơ đăng ký doanh nghiệp qua </w:t>
      </w:r>
      <w:r w:rsidR="00736A62" w:rsidRPr="00802BF3">
        <w:rPr>
          <w:rFonts w:asciiTheme="majorHAnsi" w:hAnsiTheme="majorHAnsi" w:cstheme="majorHAnsi"/>
          <w:szCs w:val="28"/>
          <w:lang w:val="vi-VN"/>
        </w:rPr>
        <w:t>trang</w:t>
      </w:r>
      <w:r w:rsidRPr="00802BF3">
        <w:rPr>
          <w:rFonts w:asciiTheme="majorHAnsi" w:hAnsiTheme="majorHAnsi" w:cstheme="majorHAnsi"/>
          <w:szCs w:val="28"/>
          <w:lang w:val="vi-VN"/>
        </w:rPr>
        <w:t xml:space="preserve"> thông tin điện </w:t>
      </w:r>
      <w:r w:rsidR="00736A62" w:rsidRPr="00802BF3">
        <w:rPr>
          <w:rFonts w:asciiTheme="majorHAnsi" w:hAnsiTheme="majorHAnsi" w:cstheme="majorHAnsi"/>
          <w:szCs w:val="28"/>
          <w:lang w:val="vi-VN"/>
        </w:rPr>
        <w:t>tử.</w:t>
      </w:r>
      <w:r w:rsidR="00DD5430" w:rsidRPr="00802BF3">
        <w:rPr>
          <w:rFonts w:asciiTheme="majorHAnsi" w:hAnsiTheme="majorHAnsi" w:cstheme="majorHAnsi"/>
          <w:szCs w:val="28"/>
          <w:lang w:val="vi-VN"/>
        </w:rPr>
        <w:t xml:space="preserve"> </w:t>
      </w:r>
      <w:r w:rsidR="00085EE7" w:rsidRPr="00802BF3">
        <w:rPr>
          <w:rFonts w:asciiTheme="majorHAnsi" w:hAnsiTheme="majorHAnsi" w:cstheme="majorHAnsi"/>
          <w:szCs w:val="28"/>
          <w:lang w:val="vi-VN"/>
        </w:rPr>
        <w:t xml:space="preserve">Nếu hồ sơ đáp ứng đủ điều kiện </w:t>
      </w:r>
      <w:r w:rsidR="00DD5430" w:rsidRPr="00802BF3">
        <w:rPr>
          <w:rFonts w:asciiTheme="majorHAnsi" w:hAnsiTheme="majorHAnsi" w:cstheme="majorHAnsi"/>
          <w:szCs w:val="28"/>
          <w:lang w:val="vi-VN"/>
        </w:rPr>
        <w:t>chuyển đổi doanh nghiệp</w:t>
      </w:r>
      <w:r w:rsidR="00085EE7" w:rsidRPr="00802BF3">
        <w:rPr>
          <w:rFonts w:asciiTheme="majorHAnsi" w:hAnsiTheme="majorHAnsi" w:cstheme="majorHAnsi"/>
          <w:szCs w:val="28"/>
          <w:lang w:val="vi-VN"/>
        </w:rPr>
        <w:t xml:space="preserve">, cơ quan đăng ký kinh doanh sẽ </w:t>
      </w:r>
      <w:r w:rsidR="00DD5430" w:rsidRPr="00802BF3">
        <w:rPr>
          <w:rFonts w:asciiTheme="majorHAnsi" w:hAnsiTheme="majorHAnsi" w:cstheme="majorHAnsi"/>
          <w:szCs w:val="28"/>
          <w:lang w:val="vi-VN"/>
        </w:rPr>
        <w:t xml:space="preserve">cấp </w:t>
      </w:r>
      <w:r w:rsidR="00085EE7" w:rsidRPr="00802BF3">
        <w:rPr>
          <w:rFonts w:asciiTheme="majorHAnsi" w:hAnsiTheme="majorHAnsi" w:cstheme="majorHAnsi"/>
          <w:szCs w:val="28"/>
          <w:lang w:val="vi-VN"/>
        </w:rPr>
        <w:t xml:space="preserve">đăng ký kinh doanh và thông báo cho doanh nghiệp. Trường hợp hồ sơ chưa đáp ứng yêu cầu </w:t>
      </w:r>
      <w:r w:rsidR="00DD5430" w:rsidRPr="00802BF3">
        <w:rPr>
          <w:rFonts w:asciiTheme="majorHAnsi" w:hAnsiTheme="majorHAnsi" w:cstheme="majorHAnsi"/>
          <w:szCs w:val="28"/>
          <w:lang w:val="vi-VN"/>
        </w:rPr>
        <w:t xml:space="preserve">chuyển đổi </w:t>
      </w:r>
      <w:r w:rsidR="00085EE7" w:rsidRPr="00802BF3">
        <w:rPr>
          <w:rFonts w:asciiTheme="majorHAnsi" w:hAnsiTheme="majorHAnsi" w:cstheme="majorHAnsi"/>
          <w:szCs w:val="28"/>
          <w:lang w:val="vi-VN"/>
        </w:rPr>
        <w:t xml:space="preserve">doanh nghiệp, Phòng Đăng ký kinh doanh </w:t>
      </w:r>
      <w:r w:rsidR="004879E0" w:rsidRPr="00802BF3">
        <w:rPr>
          <w:rFonts w:asciiTheme="majorHAnsi" w:hAnsiTheme="majorHAnsi" w:cstheme="majorHAnsi"/>
          <w:szCs w:val="28"/>
          <w:lang w:val="vi-VN"/>
        </w:rPr>
        <w:t xml:space="preserve">sẽ thông báo </w:t>
      </w:r>
      <w:r w:rsidR="00085EE7" w:rsidRPr="00802BF3">
        <w:rPr>
          <w:rFonts w:asciiTheme="majorHAnsi" w:hAnsiTheme="majorHAnsi" w:cstheme="majorHAnsi"/>
          <w:szCs w:val="28"/>
          <w:lang w:val="vi-VN"/>
        </w:rPr>
        <w:t xml:space="preserve">đến doanh nghiệp qua </w:t>
      </w:r>
      <w:r w:rsidR="004879E0" w:rsidRPr="00802BF3">
        <w:rPr>
          <w:rFonts w:asciiTheme="majorHAnsi" w:hAnsiTheme="majorHAnsi" w:cstheme="majorHAnsi"/>
          <w:szCs w:val="28"/>
          <w:lang w:val="vi-VN"/>
        </w:rPr>
        <w:t>trang thông tin điện tử</w:t>
      </w:r>
      <w:r w:rsidR="00085EE7" w:rsidRPr="00802BF3">
        <w:rPr>
          <w:rFonts w:asciiTheme="majorHAnsi" w:hAnsiTheme="majorHAnsi" w:cstheme="majorHAnsi"/>
          <w:szCs w:val="28"/>
          <w:lang w:val="vi-VN"/>
        </w:rPr>
        <w:t xml:space="preserve"> yêu cầu chỉnh sửa , bổ sung hồ sơ .</w:t>
      </w:r>
    </w:p>
    <w:p w:rsidR="00E906E0" w:rsidRPr="00802BF3" w:rsidRDefault="00E906E0"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Trường hợp ủy quyền thực hiện thủ tục </w:t>
      </w:r>
      <w:r w:rsidR="0019168A" w:rsidRPr="00802BF3">
        <w:rPr>
          <w:rFonts w:asciiTheme="majorHAnsi" w:hAnsiTheme="majorHAnsi" w:cstheme="majorHAnsi"/>
          <w:szCs w:val="28"/>
          <w:lang w:val="vi-VN"/>
        </w:rPr>
        <w:t xml:space="preserve">chuyển đổi </w:t>
      </w:r>
      <w:r w:rsidRPr="00802BF3">
        <w:rPr>
          <w:rFonts w:asciiTheme="majorHAnsi" w:hAnsiTheme="majorHAnsi" w:cstheme="majorHAnsi"/>
          <w:szCs w:val="28"/>
          <w:lang w:val="vi-VN"/>
        </w:rPr>
        <w:t>doanh nghiệp qua mạng thông tin điện tử sử dụng Tài khoản đăng ký kinh doanh, văn bản ủy quyền phải có thông tin liên hệ của người ủy quyền để xác thực việc nộp hồ sơ đăng ký doanh nghiệp qua mạng thông tin điện tử.</w:t>
      </w:r>
    </w:p>
    <w:p w:rsidR="00B3141F" w:rsidRPr="00802BF3" w:rsidRDefault="00141451"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Về thời hạn giải quyết được quy định tại </w:t>
      </w:r>
      <w:r w:rsidR="00975128" w:rsidRPr="00802BF3">
        <w:rPr>
          <w:rFonts w:asciiTheme="majorHAnsi" w:hAnsiTheme="majorHAnsi" w:cstheme="majorHAnsi"/>
          <w:szCs w:val="28"/>
          <w:lang w:val="vi-VN"/>
        </w:rPr>
        <w:t xml:space="preserve">khoản 3 Điều 202, Điều </w:t>
      </w:r>
      <w:r w:rsidR="00914955" w:rsidRPr="00802BF3">
        <w:rPr>
          <w:rFonts w:asciiTheme="majorHAnsi" w:hAnsiTheme="majorHAnsi" w:cstheme="majorHAnsi"/>
          <w:szCs w:val="28"/>
          <w:lang w:val="vi-VN"/>
        </w:rPr>
        <w:t>203.</w:t>
      </w:r>
      <w:r w:rsidR="00975128" w:rsidRPr="00802BF3">
        <w:rPr>
          <w:rFonts w:asciiTheme="majorHAnsi" w:hAnsiTheme="majorHAnsi" w:cstheme="majorHAnsi"/>
          <w:szCs w:val="28"/>
          <w:lang w:val="vi-VN"/>
        </w:rPr>
        <w:t xml:space="preserve"> khoản 2 Điều </w:t>
      </w:r>
      <w:r w:rsidR="00562C72" w:rsidRPr="00802BF3">
        <w:rPr>
          <w:rFonts w:asciiTheme="majorHAnsi" w:hAnsiTheme="majorHAnsi" w:cstheme="majorHAnsi"/>
          <w:szCs w:val="28"/>
          <w:lang w:val="vi-VN"/>
        </w:rPr>
        <w:t>204</w:t>
      </w:r>
      <w:r w:rsidR="00914955" w:rsidRPr="00802BF3">
        <w:rPr>
          <w:rFonts w:asciiTheme="majorHAnsi" w:hAnsiTheme="majorHAnsi" w:cstheme="majorHAnsi"/>
          <w:szCs w:val="28"/>
          <w:lang w:val="vi-VN"/>
        </w:rPr>
        <w:t xml:space="preserve"> và khoản 2 Điều 205</w:t>
      </w:r>
      <w:r w:rsidR="00562C72" w:rsidRPr="00802BF3">
        <w:rPr>
          <w:rFonts w:asciiTheme="majorHAnsi" w:hAnsiTheme="majorHAnsi" w:cstheme="majorHAnsi"/>
          <w:szCs w:val="28"/>
          <w:lang w:val="vi-VN"/>
        </w:rPr>
        <w:t xml:space="preserve">, </w:t>
      </w:r>
      <w:r w:rsidR="000B2133" w:rsidRPr="00802BF3">
        <w:rPr>
          <w:rFonts w:asciiTheme="majorHAnsi" w:hAnsiTheme="majorHAnsi" w:cstheme="majorHAnsi"/>
          <w:szCs w:val="28"/>
          <w:lang w:val="vi-VN"/>
        </w:rPr>
        <w:t xml:space="preserve">Luật Doanh nghiệp năm 2020 </w:t>
      </w:r>
      <w:r w:rsidR="00562C72" w:rsidRPr="00802BF3">
        <w:rPr>
          <w:rFonts w:asciiTheme="majorHAnsi" w:hAnsiTheme="majorHAnsi" w:cstheme="majorHAnsi"/>
          <w:szCs w:val="28"/>
          <w:lang w:val="vi-VN"/>
        </w:rPr>
        <w:t xml:space="preserve">thì trong thời hạn 03 ngày làm việc kể từ ngày cơ quan đăng ký kinh doanh nhận được hồ sơ chuyển đổi </w:t>
      </w:r>
      <w:r w:rsidR="00002C03" w:rsidRPr="00802BF3">
        <w:rPr>
          <w:rFonts w:asciiTheme="majorHAnsi" w:hAnsiTheme="majorHAnsi" w:cstheme="majorHAnsi"/>
          <w:szCs w:val="28"/>
          <w:lang w:val="vi-VN"/>
        </w:rPr>
        <w:t>sẽ cấp lại Giấy chứng nhận đăng ký doanh nghiệp và tình trạng pháp lý doanh nghiệp sẽ được cập nhật trên Cơ sở dữ liệu quốc gia về đăng ký doanh nghiệp.</w:t>
      </w:r>
    </w:p>
    <w:p w:rsidR="00C95C51" w:rsidRPr="00802BF3" w:rsidRDefault="00233A0A" w:rsidP="00233A0A">
      <w:pPr>
        <w:pStyle w:val="3"/>
        <w:rPr>
          <w:lang w:val="sv-SE"/>
        </w:rPr>
      </w:pPr>
      <w:bookmarkStart w:id="52" w:name="_Toc151249267"/>
      <w:bookmarkStart w:id="53" w:name="_Toc179449901"/>
      <w:bookmarkStart w:id="54" w:name="_Hlk151074304"/>
      <w:bookmarkEnd w:id="51"/>
      <w:r w:rsidRPr="00802BF3">
        <w:t xml:space="preserve">2.1.2. </w:t>
      </w:r>
      <w:r w:rsidR="00BA297A" w:rsidRPr="00802BF3">
        <w:rPr>
          <w:lang w:val="sv-SE"/>
        </w:rPr>
        <w:t>Đánh</w:t>
      </w:r>
      <w:r w:rsidR="00BA297A" w:rsidRPr="00802BF3">
        <w:t xml:space="preserve"> giá quy định của pháp </w:t>
      </w:r>
      <w:r w:rsidR="00975128" w:rsidRPr="00802BF3">
        <w:t>luật</w:t>
      </w:r>
      <w:r w:rsidR="00BA297A" w:rsidRPr="00802BF3">
        <w:t xml:space="preserve"> hiện hành về chuyển đổi doanh nghiệp</w:t>
      </w:r>
      <w:bookmarkEnd w:id="52"/>
      <w:bookmarkEnd w:id="53"/>
    </w:p>
    <w:bookmarkEnd w:id="54"/>
    <w:p w:rsidR="00C217C1" w:rsidRPr="00802BF3" w:rsidRDefault="00C217C1"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Fonts w:asciiTheme="majorHAnsi" w:hAnsiTheme="majorHAnsi" w:cstheme="majorHAnsi"/>
          <w:sz w:val="28"/>
          <w:szCs w:val="28"/>
        </w:rPr>
        <w:t>Điều này giúp doanh nghiệp tiết kiệm thời gian và chi phí. Quy định về chuyển đổi doanh nghiệp đặt sự chú ý đến việc bảo vệ quyền lợi của các bên liên quan như cổ đông, người lao động và chủ nợ, giúp duy trì trật tự công cộng và công bằng trong quá trình chuyển đổi.</w:t>
      </w:r>
    </w:p>
    <w:p w:rsidR="00C217C1" w:rsidRPr="00802BF3" w:rsidRDefault="000B2133" w:rsidP="00472AA6">
      <w:pPr>
        <w:pStyle w:val="NormalWeb"/>
        <w:shd w:val="clear" w:color="auto" w:fill="FFFFFF"/>
        <w:tabs>
          <w:tab w:val="left" w:pos="993"/>
        </w:tabs>
        <w:spacing w:before="0" w:beforeAutospacing="0" w:after="0" w:afterAutospacing="0" w:line="312" w:lineRule="auto"/>
        <w:ind w:firstLine="567"/>
        <w:jc w:val="both"/>
        <w:rPr>
          <w:rFonts w:asciiTheme="majorHAnsi" w:hAnsiTheme="majorHAnsi" w:cstheme="majorHAnsi"/>
          <w:sz w:val="28"/>
          <w:szCs w:val="28"/>
        </w:rPr>
      </w:pPr>
      <w:r w:rsidRPr="00802BF3">
        <w:rPr>
          <w:rFonts w:asciiTheme="majorHAnsi" w:hAnsiTheme="majorHAnsi" w:cstheme="majorHAnsi"/>
          <w:sz w:val="28"/>
          <w:szCs w:val="28"/>
        </w:rPr>
        <w:t xml:space="preserve">Luật Doanh nghiệp năm 2020 </w:t>
      </w:r>
      <w:r w:rsidR="00C217C1" w:rsidRPr="00802BF3">
        <w:rPr>
          <w:rFonts w:asciiTheme="majorHAnsi" w:hAnsiTheme="majorHAnsi" w:cstheme="majorHAnsi"/>
          <w:sz w:val="28"/>
          <w:szCs w:val="28"/>
        </w:rPr>
        <w:t xml:space="preserve">ra đời thay thế </w:t>
      </w:r>
      <w:r w:rsidR="00E90D93" w:rsidRPr="00802BF3">
        <w:rPr>
          <w:rFonts w:asciiTheme="majorHAnsi" w:hAnsiTheme="majorHAnsi" w:cstheme="majorHAnsi"/>
          <w:sz w:val="28"/>
          <w:szCs w:val="28"/>
        </w:rPr>
        <w:t>Luật Doanh nghiệp năm 2020</w:t>
      </w:r>
      <w:r w:rsidR="00C217C1" w:rsidRPr="00802BF3">
        <w:rPr>
          <w:rFonts w:asciiTheme="majorHAnsi" w:hAnsiTheme="majorHAnsi" w:cstheme="majorHAnsi"/>
          <w:sz w:val="28"/>
          <w:szCs w:val="28"/>
        </w:rPr>
        <w:t xml:space="preserve"> năm 2014 là một điều tất yếu, khắc phụ được nhiều nhược điểm, góp phần không nhỏ</w:t>
      </w:r>
      <w:r w:rsidR="008D7673" w:rsidRPr="00802BF3">
        <w:rPr>
          <w:rFonts w:asciiTheme="majorHAnsi" w:hAnsiTheme="majorHAnsi" w:cstheme="majorHAnsi"/>
          <w:sz w:val="28"/>
          <w:szCs w:val="28"/>
        </w:rPr>
        <w:t xml:space="preserve"> vào thời kỳ hưng thịnh của các</w:t>
      </w:r>
      <w:r w:rsidR="00C217C1" w:rsidRPr="00802BF3">
        <w:rPr>
          <w:rFonts w:asciiTheme="majorHAnsi" w:hAnsiTheme="majorHAnsi" w:cstheme="majorHAnsi"/>
          <w:sz w:val="28"/>
          <w:szCs w:val="28"/>
        </w:rPr>
        <w:t xml:space="preserve"> doanh nghiệp.</w:t>
      </w:r>
    </w:p>
    <w:p w:rsidR="00C217C1" w:rsidRPr="00802BF3" w:rsidRDefault="00233A0A" w:rsidP="00233A0A">
      <w:pPr>
        <w:pStyle w:val="4"/>
      </w:pPr>
      <w:r w:rsidRPr="00802BF3">
        <w:t xml:space="preserve">2.1.2.1. </w:t>
      </w:r>
      <w:r w:rsidR="00C217C1" w:rsidRPr="00802BF3">
        <w:t xml:space="preserve">Quy định về chuyển đổi </w:t>
      </w:r>
      <w:r w:rsidR="000B2133" w:rsidRPr="00802BF3">
        <w:t>công ty trách nhiệm hữu hạn</w:t>
      </w:r>
      <w:r w:rsidR="00C217C1" w:rsidRPr="00802BF3">
        <w:t xml:space="preserve"> thành công ty cổ phần</w:t>
      </w:r>
      <w:r w:rsidR="00C217C1" w:rsidRPr="00802BF3">
        <w:rPr>
          <w:spacing w:val="1"/>
        </w:rPr>
        <w:t xml:space="preserve"> </w:t>
      </w:r>
      <w:r w:rsidR="00C217C1" w:rsidRPr="00802BF3">
        <w:t>và</w:t>
      </w:r>
      <w:r w:rsidR="00C217C1" w:rsidRPr="00802BF3">
        <w:rPr>
          <w:spacing w:val="-2"/>
        </w:rPr>
        <w:t xml:space="preserve"> </w:t>
      </w:r>
      <w:r w:rsidR="00C217C1" w:rsidRPr="00802BF3">
        <w:t>ngược</w:t>
      </w:r>
      <w:r w:rsidR="00C217C1" w:rsidRPr="00802BF3">
        <w:rPr>
          <w:spacing w:val="-1"/>
        </w:rPr>
        <w:t xml:space="preserve"> </w:t>
      </w:r>
      <w:r w:rsidR="00C217C1" w:rsidRPr="00802BF3">
        <w:t>lại</w:t>
      </w:r>
    </w:p>
    <w:p w:rsidR="00C217C1" w:rsidRPr="00802BF3" w:rsidRDefault="00C217C1" w:rsidP="00472AA6">
      <w:pPr>
        <w:pStyle w:val="BodyText"/>
        <w:tabs>
          <w:tab w:val="left" w:pos="993"/>
        </w:tabs>
        <w:spacing w:before="0" w:line="312" w:lineRule="auto"/>
        <w:ind w:left="0" w:right="115" w:firstLine="567"/>
        <w:rPr>
          <w:rFonts w:asciiTheme="majorHAnsi" w:hAnsiTheme="majorHAnsi" w:cstheme="majorHAnsi"/>
          <w:spacing w:val="-2"/>
        </w:rPr>
      </w:pPr>
      <w:r w:rsidRPr="00802BF3">
        <w:rPr>
          <w:rFonts w:asciiTheme="majorHAnsi" w:hAnsiTheme="majorHAnsi" w:cstheme="majorHAnsi"/>
          <w:spacing w:val="-2"/>
        </w:rPr>
        <w:t>Xét một cách đơn thuần, các quy định này đã thể hiện sự thông thoáng đảm bảo quyền tự do chuyển đổi doanh</w:t>
      </w:r>
      <w:r w:rsidRPr="00802BF3">
        <w:rPr>
          <w:rFonts w:asciiTheme="majorHAnsi" w:hAnsiTheme="majorHAnsi" w:cstheme="majorHAnsi"/>
          <w:spacing w:val="-2"/>
          <w:lang w:val="vi-VN"/>
        </w:rPr>
        <w:t xml:space="preserve"> nghiệp</w:t>
      </w:r>
      <w:r w:rsidRPr="00802BF3">
        <w:rPr>
          <w:rFonts w:asciiTheme="majorHAnsi" w:hAnsiTheme="majorHAnsi" w:cstheme="majorHAnsi"/>
          <w:spacing w:val="-2"/>
        </w:rPr>
        <w:t xml:space="preserve">. Chỉ cần một quyết định của đại hội </w:t>
      </w:r>
      <w:r w:rsidRPr="00802BF3">
        <w:rPr>
          <w:rFonts w:asciiTheme="majorHAnsi" w:hAnsiTheme="majorHAnsi" w:cstheme="majorHAnsi"/>
          <w:spacing w:val="-2"/>
        </w:rPr>
        <w:lastRenderedPageBreak/>
        <w:t>đồng cổ đông, hội đồng thành viên, chủ sở hữu công ty là có thể chuyển đổi doanh</w:t>
      </w:r>
      <w:r w:rsidRPr="00802BF3">
        <w:rPr>
          <w:rFonts w:asciiTheme="majorHAnsi" w:hAnsiTheme="majorHAnsi" w:cstheme="majorHAnsi"/>
          <w:spacing w:val="-2"/>
          <w:lang w:val="vi-VN"/>
        </w:rPr>
        <w:t xml:space="preserve"> nghiệp</w:t>
      </w:r>
      <w:r w:rsidRPr="00802BF3">
        <w:rPr>
          <w:rFonts w:asciiTheme="majorHAnsi" w:hAnsiTheme="majorHAnsi" w:cstheme="majorHAnsi"/>
          <w:spacing w:val="-2"/>
        </w:rPr>
        <w:t>. Tuy nhiên, thực tế áp dụng cho thấy có rất  nhiều vấn đề bất cập:</w:t>
      </w:r>
    </w:p>
    <w:p w:rsidR="00C217C1" w:rsidRPr="00802BF3" w:rsidRDefault="00C217C1" w:rsidP="00472AA6">
      <w:pPr>
        <w:pStyle w:val="BodyText"/>
        <w:tabs>
          <w:tab w:val="left" w:pos="993"/>
        </w:tabs>
        <w:spacing w:before="0" w:line="312" w:lineRule="auto"/>
        <w:ind w:left="0" w:right="116" w:firstLine="567"/>
        <w:rPr>
          <w:rFonts w:asciiTheme="majorHAnsi" w:hAnsiTheme="majorHAnsi" w:cstheme="majorHAnsi"/>
        </w:rPr>
      </w:pPr>
      <w:r w:rsidRPr="00802BF3">
        <w:rPr>
          <w:rFonts w:asciiTheme="majorHAnsi" w:hAnsiTheme="majorHAnsi" w:cstheme="majorHAnsi"/>
          <w:b/>
          <w:i/>
        </w:rPr>
        <w:t>Thứ nhất</w:t>
      </w:r>
      <w:r w:rsidRPr="00802BF3">
        <w:rPr>
          <w:rFonts w:asciiTheme="majorHAnsi" w:hAnsiTheme="majorHAnsi" w:cstheme="majorHAnsi"/>
          <w:i/>
        </w:rPr>
        <w:t xml:space="preserve">, </w:t>
      </w:r>
      <w:r w:rsidRPr="00802BF3">
        <w:rPr>
          <w:rFonts w:asciiTheme="majorHAnsi" w:hAnsiTheme="majorHAnsi" w:cstheme="majorHAnsi"/>
        </w:rPr>
        <w:t>pháp luật không quy</w:t>
      </w:r>
      <w:r w:rsidR="008D7673" w:rsidRPr="00802BF3">
        <w:rPr>
          <w:rFonts w:asciiTheme="majorHAnsi" w:hAnsiTheme="majorHAnsi" w:cstheme="majorHAnsi"/>
          <w:lang w:val="en-US"/>
        </w:rPr>
        <w:t xml:space="preserve"> </w:t>
      </w:r>
      <w:r w:rsidRPr="00802BF3">
        <w:rPr>
          <w:rFonts w:asciiTheme="majorHAnsi" w:hAnsiTheme="majorHAnsi" w:cstheme="majorHAnsi"/>
        </w:rPr>
        <w:t>định cụ thể về điều kiện chuyển đổi, dẫn đến không ít các khó khăn khi thực hiện và quyền lợi của người thứ ba luôn có nguy cơ bị xâm hại</w:t>
      </w:r>
    </w:p>
    <w:p w:rsidR="00C217C1" w:rsidRPr="00802BF3" w:rsidRDefault="00C217C1" w:rsidP="00472AA6">
      <w:pPr>
        <w:pStyle w:val="BodyText"/>
        <w:tabs>
          <w:tab w:val="left" w:pos="993"/>
        </w:tabs>
        <w:spacing w:before="0" w:line="312" w:lineRule="auto"/>
        <w:ind w:left="0" w:right="119" w:firstLine="567"/>
        <w:rPr>
          <w:rFonts w:asciiTheme="majorHAnsi" w:hAnsiTheme="majorHAnsi" w:cstheme="majorHAnsi"/>
          <w:i/>
          <w:iCs/>
        </w:rPr>
      </w:pPr>
      <w:r w:rsidRPr="00802BF3">
        <w:rPr>
          <w:rFonts w:asciiTheme="majorHAnsi" w:hAnsiTheme="majorHAnsi" w:cstheme="majorHAnsi"/>
          <w:b/>
          <w:i/>
        </w:rPr>
        <w:t xml:space="preserve">Thứ hai, </w:t>
      </w:r>
      <w:r w:rsidRPr="00802BF3">
        <w:rPr>
          <w:rFonts w:asciiTheme="majorHAnsi" w:hAnsiTheme="majorHAnsi" w:cstheme="majorHAnsi"/>
        </w:rPr>
        <w:t xml:space="preserve">đối với trường hợp chuyển đổi </w:t>
      </w:r>
      <w:r w:rsidR="000B2133" w:rsidRPr="00802BF3">
        <w:rPr>
          <w:rFonts w:asciiTheme="majorHAnsi" w:hAnsiTheme="majorHAnsi" w:cstheme="majorHAnsi"/>
        </w:rPr>
        <w:t>công ty trách nhiệm hữu hạn</w:t>
      </w:r>
      <w:r w:rsidRPr="00802BF3">
        <w:rPr>
          <w:rFonts w:asciiTheme="majorHAnsi" w:hAnsiTheme="majorHAnsi" w:cstheme="majorHAnsi"/>
          <w:spacing w:val="1"/>
        </w:rPr>
        <w:t xml:space="preserve"> </w:t>
      </w:r>
      <w:r w:rsidRPr="00802BF3">
        <w:rPr>
          <w:rFonts w:asciiTheme="majorHAnsi" w:hAnsiTheme="majorHAnsi" w:cstheme="majorHAnsi"/>
        </w:rPr>
        <w:t>thành công ty cổ phần được</w:t>
      </w:r>
      <w:r w:rsidRPr="00802BF3">
        <w:rPr>
          <w:rFonts w:asciiTheme="majorHAnsi" w:hAnsiTheme="majorHAnsi" w:cstheme="majorHAnsi"/>
          <w:lang w:val="vi-VN"/>
        </w:rPr>
        <w:t xml:space="preserve"> quy định tại điều 202 </w:t>
      </w:r>
      <w:r w:rsidR="000B2133" w:rsidRPr="00802BF3">
        <w:rPr>
          <w:rFonts w:asciiTheme="majorHAnsi" w:hAnsiTheme="majorHAnsi" w:cstheme="majorHAnsi"/>
          <w:lang w:val="vi-VN"/>
        </w:rPr>
        <w:t xml:space="preserve">Luật Doanh nghiệp năm 2020 </w:t>
      </w:r>
      <w:r w:rsidRPr="00802BF3">
        <w:rPr>
          <w:rFonts w:asciiTheme="majorHAnsi" w:hAnsiTheme="majorHAnsi" w:cstheme="majorHAnsi"/>
          <w:lang w:val="vi-VN"/>
        </w:rPr>
        <w:t xml:space="preserve">. </w:t>
      </w:r>
      <w:r w:rsidRPr="00802BF3">
        <w:rPr>
          <w:rFonts w:asciiTheme="majorHAnsi" w:hAnsiTheme="majorHAnsi" w:cstheme="majorHAnsi"/>
        </w:rPr>
        <w:t xml:space="preserve">Quy định này thay thế quy định tại Điều 33 </w:t>
      </w:r>
      <w:bookmarkStart w:id="55" w:name="_Hlk151243737"/>
      <w:r w:rsidRPr="00802BF3">
        <w:rPr>
          <w:rFonts w:asciiTheme="majorHAnsi" w:hAnsiTheme="majorHAnsi" w:cstheme="majorHAnsi"/>
        </w:rPr>
        <w:t>Nghị định</w:t>
      </w:r>
      <w:r w:rsidRPr="00802BF3">
        <w:rPr>
          <w:rFonts w:asciiTheme="majorHAnsi" w:hAnsiTheme="majorHAnsi" w:cstheme="majorHAnsi"/>
          <w:spacing w:val="1"/>
        </w:rPr>
        <w:t xml:space="preserve"> </w:t>
      </w:r>
      <w:r w:rsidRPr="00802BF3">
        <w:rPr>
          <w:rFonts w:asciiTheme="majorHAnsi" w:hAnsiTheme="majorHAnsi" w:cstheme="majorHAnsi"/>
        </w:rPr>
        <w:t>102/2010/NĐ-CP</w:t>
      </w:r>
      <w:r w:rsidRPr="00802BF3">
        <w:rPr>
          <w:rFonts w:asciiTheme="majorHAnsi" w:hAnsiTheme="majorHAnsi" w:cstheme="majorHAnsi"/>
          <w:spacing w:val="-2"/>
        </w:rPr>
        <w:t xml:space="preserve"> </w:t>
      </w:r>
      <w:r w:rsidRPr="00802BF3">
        <w:rPr>
          <w:rFonts w:asciiTheme="majorHAnsi" w:hAnsiTheme="majorHAnsi" w:cstheme="majorHAnsi"/>
        </w:rPr>
        <w:t>ngày</w:t>
      </w:r>
      <w:r w:rsidRPr="00802BF3">
        <w:rPr>
          <w:rFonts w:asciiTheme="majorHAnsi" w:hAnsiTheme="majorHAnsi" w:cstheme="majorHAnsi"/>
          <w:spacing w:val="-1"/>
        </w:rPr>
        <w:t xml:space="preserve"> </w:t>
      </w:r>
      <w:r w:rsidRPr="00802BF3">
        <w:rPr>
          <w:rFonts w:asciiTheme="majorHAnsi" w:hAnsiTheme="majorHAnsi" w:cstheme="majorHAnsi"/>
        </w:rPr>
        <w:t>01/10/2010</w:t>
      </w:r>
      <w:bookmarkEnd w:id="55"/>
      <w:r w:rsidRPr="00802BF3">
        <w:rPr>
          <w:rFonts w:asciiTheme="majorHAnsi" w:hAnsiTheme="majorHAnsi" w:cstheme="majorHAnsi"/>
        </w:rPr>
        <w:t>.</w:t>
      </w:r>
    </w:p>
    <w:p w:rsidR="00796742" w:rsidRPr="00802BF3" w:rsidRDefault="00C217C1" w:rsidP="00472AA6">
      <w:pPr>
        <w:pStyle w:val="BodyText"/>
        <w:tabs>
          <w:tab w:val="left" w:pos="993"/>
        </w:tabs>
        <w:spacing w:before="0" w:line="312" w:lineRule="auto"/>
        <w:ind w:left="0" w:right="120" w:firstLine="567"/>
        <w:rPr>
          <w:rFonts w:asciiTheme="majorHAnsi" w:hAnsiTheme="majorHAnsi" w:cstheme="majorHAnsi"/>
          <w:lang w:val="vi-VN"/>
        </w:rPr>
      </w:pPr>
      <w:r w:rsidRPr="00802BF3">
        <w:rPr>
          <w:rFonts w:asciiTheme="majorHAnsi" w:hAnsiTheme="majorHAnsi" w:cstheme="majorHAnsi"/>
          <w:b/>
          <w:i/>
        </w:rPr>
        <w:t xml:space="preserve">Thứ ba, </w:t>
      </w:r>
      <w:r w:rsidRPr="00802BF3">
        <w:rPr>
          <w:rFonts w:asciiTheme="majorHAnsi" w:hAnsiTheme="majorHAnsi" w:cstheme="majorHAnsi"/>
        </w:rPr>
        <w:t xml:space="preserve">đối với trường hợp chuyển đổi công ty cổ phần hoặc </w:t>
      </w:r>
      <w:r w:rsidR="000B2133" w:rsidRPr="00802BF3">
        <w:rPr>
          <w:rFonts w:asciiTheme="majorHAnsi" w:hAnsiTheme="majorHAnsi" w:cstheme="majorHAnsi"/>
        </w:rPr>
        <w:t>công ty trách nhiệm hữu hạn</w:t>
      </w:r>
      <w:r w:rsidRPr="00802BF3">
        <w:rPr>
          <w:rFonts w:asciiTheme="majorHAnsi" w:hAnsiTheme="majorHAnsi" w:cstheme="majorHAnsi"/>
        </w:rPr>
        <w:t xml:space="preserve"> hai thành viên trở lên thành </w:t>
      </w:r>
      <w:r w:rsidR="000B2133" w:rsidRPr="00802BF3">
        <w:rPr>
          <w:rFonts w:asciiTheme="majorHAnsi" w:hAnsiTheme="majorHAnsi" w:cstheme="majorHAnsi"/>
        </w:rPr>
        <w:t>công ty trách nhiệm hữu hạn</w:t>
      </w:r>
      <w:r w:rsidR="008D74EC" w:rsidRPr="00802BF3">
        <w:rPr>
          <w:rFonts w:asciiTheme="majorHAnsi" w:hAnsiTheme="majorHAnsi" w:cstheme="majorHAnsi"/>
          <w:lang w:val="vi-VN"/>
        </w:rPr>
        <w:t xml:space="preserve"> </w:t>
      </w:r>
      <w:r w:rsidRPr="00802BF3">
        <w:rPr>
          <w:rFonts w:asciiTheme="majorHAnsi" w:hAnsiTheme="majorHAnsi" w:cstheme="majorHAnsi"/>
          <w:spacing w:val="-67"/>
        </w:rPr>
        <w:t xml:space="preserve"> </w:t>
      </w:r>
      <w:r w:rsidRPr="00802BF3">
        <w:rPr>
          <w:rFonts w:asciiTheme="majorHAnsi" w:hAnsiTheme="majorHAnsi" w:cstheme="majorHAnsi"/>
          <w:spacing w:val="-67"/>
          <w:lang w:val="vi-VN"/>
        </w:rPr>
        <w:t xml:space="preserve"> </w:t>
      </w:r>
      <w:r w:rsidRPr="00802BF3">
        <w:rPr>
          <w:rFonts w:asciiTheme="majorHAnsi" w:hAnsiTheme="majorHAnsi" w:cstheme="majorHAnsi"/>
        </w:rPr>
        <w:t>một</w:t>
      </w:r>
      <w:r w:rsidRPr="00802BF3">
        <w:rPr>
          <w:rFonts w:asciiTheme="majorHAnsi" w:hAnsiTheme="majorHAnsi" w:cstheme="majorHAnsi"/>
          <w:spacing w:val="1"/>
        </w:rPr>
        <w:t xml:space="preserve"> </w:t>
      </w:r>
      <w:r w:rsidRPr="00802BF3">
        <w:rPr>
          <w:rFonts w:asciiTheme="majorHAnsi" w:hAnsiTheme="majorHAnsi" w:cstheme="majorHAnsi"/>
        </w:rPr>
        <w:t>thành</w:t>
      </w:r>
      <w:r w:rsidRPr="00802BF3">
        <w:rPr>
          <w:rFonts w:asciiTheme="majorHAnsi" w:hAnsiTheme="majorHAnsi" w:cstheme="majorHAnsi"/>
          <w:spacing w:val="1"/>
        </w:rPr>
        <w:t xml:space="preserve"> </w:t>
      </w:r>
      <w:r w:rsidRPr="00802BF3">
        <w:rPr>
          <w:rFonts w:asciiTheme="majorHAnsi" w:hAnsiTheme="majorHAnsi" w:cstheme="majorHAnsi"/>
        </w:rPr>
        <w:t>viên</w:t>
      </w:r>
      <w:r w:rsidRPr="00802BF3">
        <w:rPr>
          <w:rFonts w:asciiTheme="majorHAnsi" w:hAnsiTheme="majorHAnsi" w:cstheme="majorHAnsi"/>
          <w:spacing w:val="1"/>
        </w:rPr>
        <w:t xml:space="preserve"> </w:t>
      </w:r>
      <w:r w:rsidRPr="00802BF3">
        <w:rPr>
          <w:rFonts w:asciiTheme="majorHAnsi" w:hAnsiTheme="majorHAnsi" w:cstheme="majorHAnsi"/>
        </w:rPr>
        <w:t>được</w:t>
      </w:r>
      <w:r w:rsidRPr="00802BF3">
        <w:rPr>
          <w:rFonts w:asciiTheme="majorHAnsi" w:hAnsiTheme="majorHAnsi" w:cstheme="majorHAnsi"/>
          <w:spacing w:val="1"/>
        </w:rPr>
        <w:t xml:space="preserve"> </w:t>
      </w:r>
      <w:r w:rsidRPr="00802BF3">
        <w:rPr>
          <w:rFonts w:asciiTheme="majorHAnsi" w:hAnsiTheme="majorHAnsi" w:cstheme="majorHAnsi"/>
        </w:rPr>
        <w:t>quy</w:t>
      </w:r>
      <w:r w:rsidRPr="00802BF3">
        <w:rPr>
          <w:rFonts w:asciiTheme="majorHAnsi" w:hAnsiTheme="majorHAnsi" w:cstheme="majorHAnsi"/>
          <w:lang w:val="vi-VN"/>
        </w:rPr>
        <w:t xml:space="preserve"> định cụ thể tại Điều 203 </w:t>
      </w:r>
      <w:r w:rsidR="00E90D93" w:rsidRPr="00802BF3">
        <w:rPr>
          <w:rFonts w:asciiTheme="majorHAnsi" w:hAnsiTheme="majorHAnsi" w:cstheme="majorHAnsi"/>
        </w:rPr>
        <w:t>Luật Doanh nghiệp năm 2020</w:t>
      </w:r>
      <w:r w:rsidR="00796742" w:rsidRPr="00802BF3">
        <w:rPr>
          <w:rFonts w:asciiTheme="majorHAnsi" w:hAnsiTheme="majorHAnsi" w:cstheme="majorHAnsi"/>
          <w:lang w:val="vi-VN"/>
        </w:rPr>
        <w:t>.</w:t>
      </w:r>
    </w:p>
    <w:p w:rsidR="00C217C1" w:rsidRPr="00802BF3" w:rsidRDefault="00233A0A" w:rsidP="00233A0A">
      <w:pPr>
        <w:pStyle w:val="4"/>
      </w:pPr>
      <w:r w:rsidRPr="00802BF3">
        <w:t xml:space="preserve">2.1.2.2. </w:t>
      </w:r>
      <w:r w:rsidR="00C217C1" w:rsidRPr="00802BF3">
        <w:t xml:space="preserve">Quy định về chuyển đổi doanh nghiệp tư nhân thành </w:t>
      </w:r>
      <w:r w:rsidR="000B2133" w:rsidRPr="00802BF3">
        <w:t>công ty trách nhiệm hữu hạn</w:t>
      </w:r>
      <w:r w:rsidR="00C217C1" w:rsidRPr="00802BF3">
        <w:t>, công ty cổ phần, công ty hợp danh</w:t>
      </w:r>
    </w:p>
    <w:p w:rsidR="00C217C1" w:rsidRPr="00802BF3" w:rsidRDefault="00C217C1" w:rsidP="00472AA6">
      <w:pPr>
        <w:pStyle w:val="BodyText"/>
        <w:tabs>
          <w:tab w:val="left" w:pos="993"/>
        </w:tabs>
        <w:spacing w:before="0" w:line="312" w:lineRule="auto"/>
        <w:ind w:left="0" w:right="146" w:firstLine="567"/>
        <w:rPr>
          <w:rFonts w:asciiTheme="majorHAnsi" w:hAnsiTheme="majorHAnsi" w:cstheme="majorHAnsi"/>
        </w:rPr>
      </w:pPr>
      <w:r w:rsidRPr="00802BF3">
        <w:rPr>
          <w:rFonts w:asciiTheme="majorHAnsi" w:hAnsiTheme="majorHAnsi" w:cstheme="majorHAnsi"/>
        </w:rPr>
        <w:t xml:space="preserve">Về các quy định về chuyển đổi loại hình doanh nghiệp thì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đã bổ sung thêm việc cho phép Doanh nghiệp tư nhân được</w:t>
      </w:r>
      <w:r w:rsidRPr="00802BF3">
        <w:rPr>
          <w:rFonts w:asciiTheme="majorHAnsi" w:hAnsiTheme="majorHAnsi" w:cstheme="majorHAnsi"/>
          <w:spacing w:val="1"/>
        </w:rPr>
        <w:t xml:space="preserve"> </w:t>
      </w:r>
      <w:r w:rsidRPr="00802BF3">
        <w:rPr>
          <w:rFonts w:asciiTheme="majorHAnsi" w:hAnsiTheme="majorHAnsi" w:cstheme="majorHAnsi"/>
        </w:rPr>
        <w:t>chuyển đổi thành công ty cổ</w:t>
      </w:r>
      <w:r w:rsidRPr="00802BF3">
        <w:rPr>
          <w:rFonts w:asciiTheme="majorHAnsi" w:hAnsiTheme="majorHAnsi" w:cstheme="majorHAnsi"/>
          <w:lang w:val="vi-VN"/>
        </w:rPr>
        <w:t xml:space="preserve"> phần</w:t>
      </w:r>
      <w:r w:rsidRPr="00802BF3">
        <w:rPr>
          <w:rFonts w:asciiTheme="majorHAnsi" w:hAnsiTheme="majorHAnsi" w:cstheme="majorHAnsi"/>
        </w:rPr>
        <w:t xml:space="preserve">, công ty </w:t>
      </w:r>
      <w:r w:rsidR="008D74EC" w:rsidRPr="00802BF3">
        <w:rPr>
          <w:rFonts w:asciiTheme="majorHAnsi" w:hAnsiTheme="majorHAnsi" w:cstheme="majorHAnsi"/>
        </w:rPr>
        <w:t>h</w:t>
      </w:r>
      <w:r w:rsidRPr="00802BF3">
        <w:rPr>
          <w:rFonts w:asciiTheme="majorHAnsi" w:hAnsiTheme="majorHAnsi" w:cstheme="majorHAnsi"/>
        </w:rPr>
        <w:t>ợp danh chứ không như trước đây là chỉ</w:t>
      </w:r>
      <w:r w:rsidRPr="00802BF3">
        <w:rPr>
          <w:rFonts w:asciiTheme="majorHAnsi" w:hAnsiTheme="majorHAnsi" w:cstheme="majorHAnsi"/>
          <w:spacing w:val="1"/>
        </w:rPr>
        <w:t xml:space="preserve"> </w:t>
      </w:r>
      <w:r w:rsidRPr="00802BF3">
        <w:rPr>
          <w:rFonts w:asciiTheme="majorHAnsi" w:hAnsiTheme="majorHAnsi" w:cstheme="majorHAnsi"/>
        </w:rPr>
        <w:t xml:space="preserve">cho phép chuyển đổi thành </w:t>
      </w:r>
      <w:r w:rsidR="000B2133" w:rsidRPr="00802BF3">
        <w:rPr>
          <w:rFonts w:asciiTheme="majorHAnsi" w:hAnsiTheme="majorHAnsi" w:cstheme="majorHAnsi"/>
        </w:rPr>
        <w:t>công ty trách nhiệm hữu hạn</w:t>
      </w:r>
      <w:r w:rsidRPr="00802BF3">
        <w:rPr>
          <w:rFonts w:asciiTheme="majorHAnsi" w:hAnsiTheme="majorHAnsi" w:cstheme="majorHAnsi"/>
        </w:rPr>
        <w:t>. Đây là một sự tiến bộ trong cải cách</w:t>
      </w:r>
      <w:r w:rsidRPr="00802BF3">
        <w:rPr>
          <w:rFonts w:asciiTheme="majorHAnsi" w:hAnsiTheme="majorHAnsi" w:cstheme="majorHAnsi"/>
          <w:spacing w:val="1"/>
        </w:rPr>
        <w:t xml:space="preserve"> </w:t>
      </w:r>
      <w:r w:rsidRPr="00802BF3">
        <w:rPr>
          <w:rFonts w:asciiTheme="majorHAnsi" w:hAnsiTheme="majorHAnsi" w:cstheme="majorHAnsi"/>
        </w:rPr>
        <w:t>về doanh nghiệp đem</w:t>
      </w:r>
      <w:r w:rsidRPr="00802BF3">
        <w:rPr>
          <w:rFonts w:asciiTheme="majorHAnsi" w:hAnsiTheme="majorHAnsi" w:cstheme="majorHAnsi"/>
          <w:lang w:val="vi-VN"/>
        </w:rPr>
        <w:t xml:space="preserve"> đến </w:t>
      </w:r>
      <w:r w:rsidRPr="00802BF3">
        <w:rPr>
          <w:rFonts w:asciiTheme="majorHAnsi" w:hAnsiTheme="majorHAnsi" w:cstheme="majorHAnsi"/>
        </w:rPr>
        <w:t xml:space="preserve">thành công của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trong</w:t>
      </w:r>
      <w:r w:rsidRPr="00802BF3">
        <w:rPr>
          <w:rFonts w:asciiTheme="majorHAnsi" w:hAnsiTheme="majorHAnsi" w:cstheme="majorHAnsi"/>
          <w:spacing w:val="1"/>
        </w:rPr>
        <w:t xml:space="preserve"> </w:t>
      </w:r>
      <w:r w:rsidRPr="00802BF3">
        <w:rPr>
          <w:rFonts w:asciiTheme="majorHAnsi" w:hAnsiTheme="majorHAnsi" w:cstheme="majorHAnsi"/>
        </w:rPr>
        <w:t>sự</w:t>
      </w:r>
      <w:r w:rsidRPr="00802BF3">
        <w:rPr>
          <w:rFonts w:asciiTheme="majorHAnsi" w:hAnsiTheme="majorHAnsi" w:cstheme="majorHAnsi"/>
          <w:spacing w:val="-2"/>
        </w:rPr>
        <w:t xml:space="preserve"> </w:t>
      </w:r>
      <w:r w:rsidRPr="00802BF3">
        <w:rPr>
          <w:rFonts w:asciiTheme="majorHAnsi" w:hAnsiTheme="majorHAnsi" w:cstheme="majorHAnsi"/>
        </w:rPr>
        <w:t>thúc</w:t>
      </w:r>
      <w:r w:rsidRPr="00802BF3">
        <w:rPr>
          <w:rFonts w:asciiTheme="majorHAnsi" w:hAnsiTheme="majorHAnsi" w:cstheme="majorHAnsi"/>
          <w:spacing w:val="-2"/>
        </w:rPr>
        <w:t xml:space="preserve"> </w:t>
      </w:r>
      <w:r w:rsidRPr="00802BF3">
        <w:rPr>
          <w:rFonts w:asciiTheme="majorHAnsi" w:hAnsiTheme="majorHAnsi" w:cstheme="majorHAnsi"/>
        </w:rPr>
        <w:t>đẩy</w:t>
      </w:r>
      <w:r w:rsidRPr="00802BF3">
        <w:rPr>
          <w:rFonts w:asciiTheme="majorHAnsi" w:hAnsiTheme="majorHAnsi" w:cstheme="majorHAnsi"/>
          <w:spacing w:val="-4"/>
        </w:rPr>
        <w:t xml:space="preserve"> </w:t>
      </w:r>
      <w:r w:rsidRPr="00802BF3">
        <w:rPr>
          <w:rFonts w:asciiTheme="majorHAnsi" w:hAnsiTheme="majorHAnsi" w:cstheme="majorHAnsi"/>
        </w:rPr>
        <w:t>nền</w:t>
      </w:r>
      <w:r w:rsidRPr="00802BF3">
        <w:rPr>
          <w:rFonts w:asciiTheme="majorHAnsi" w:hAnsiTheme="majorHAnsi" w:cstheme="majorHAnsi"/>
          <w:spacing w:val="-2"/>
        </w:rPr>
        <w:t xml:space="preserve"> </w:t>
      </w:r>
      <w:r w:rsidRPr="00802BF3">
        <w:rPr>
          <w:rFonts w:asciiTheme="majorHAnsi" w:hAnsiTheme="majorHAnsi" w:cstheme="majorHAnsi"/>
        </w:rPr>
        <w:t>kinh</w:t>
      </w:r>
      <w:r w:rsidRPr="00802BF3">
        <w:rPr>
          <w:rFonts w:asciiTheme="majorHAnsi" w:hAnsiTheme="majorHAnsi" w:cstheme="majorHAnsi"/>
          <w:spacing w:val="-3"/>
        </w:rPr>
        <w:t xml:space="preserve"> </w:t>
      </w:r>
      <w:r w:rsidRPr="00802BF3">
        <w:rPr>
          <w:rFonts w:asciiTheme="majorHAnsi" w:hAnsiTheme="majorHAnsi" w:cstheme="majorHAnsi"/>
        </w:rPr>
        <w:t>tế Việt</w:t>
      </w:r>
      <w:r w:rsidRPr="00802BF3">
        <w:rPr>
          <w:rFonts w:asciiTheme="majorHAnsi" w:hAnsiTheme="majorHAnsi" w:cstheme="majorHAnsi"/>
          <w:spacing w:val="1"/>
        </w:rPr>
        <w:t xml:space="preserve"> </w:t>
      </w:r>
      <w:r w:rsidRPr="00802BF3">
        <w:rPr>
          <w:rFonts w:asciiTheme="majorHAnsi" w:hAnsiTheme="majorHAnsi" w:cstheme="majorHAnsi"/>
        </w:rPr>
        <w:t>Nam</w:t>
      </w:r>
      <w:r w:rsidRPr="00802BF3">
        <w:rPr>
          <w:rFonts w:asciiTheme="majorHAnsi" w:hAnsiTheme="majorHAnsi" w:cstheme="majorHAnsi"/>
          <w:lang w:val="vi-VN"/>
        </w:rPr>
        <w:t xml:space="preserve"> phục hồi và phát triên</w:t>
      </w:r>
      <w:r w:rsidRPr="00802BF3">
        <w:rPr>
          <w:rFonts w:asciiTheme="majorHAnsi" w:hAnsiTheme="majorHAnsi" w:cstheme="majorHAnsi"/>
        </w:rPr>
        <w:t>.</w:t>
      </w:r>
    </w:p>
    <w:p w:rsidR="00C217C1" w:rsidRPr="00802BF3" w:rsidRDefault="00233A0A" w:rsidP="00233A0A">
      <w:pPr>
        <w:pStyle w:val="4"/>
      </w:pPr>
      <w:r w:rsidRPr="00802BF3">
        <w:t xml:space="preserve">2.1.2.3. </w:t>
      </w:r>
      <w:r w:rsidR="00C217C1" w:rsidRPr="00802BF3">
        <w:t>Thủ tục chuyển đổi doanh nghiệp</w:t>
      </w:r>
    </w:p>
    <w:p w:rsidR="00C217C1" w:rsidRPr="00802BF3" w:rsidRDefault="00C217C1" w:rsidP="00472AA6">
      <w:pPr>
        <w:pStyle w:val="ListParagraph"/>
        <w:widowControl w:val="0"/>
        <w:tabs>
          <w:tab w:val="left" w:pos="567"/>
          <w:tab w:val="left" w:pos="993"/>
        </w:tabs>
        <w:autoSpaceDE w:val="0"/>
        <w:autoSpaceDN w:val="0"/>
        <w:spacing w:after="0" w:line="312" w:lineRule="auto"/>
        <w:ind w:left="0" w:right="116" w:firstLine="567"/>
        <w:contextualSpacing w:val="0"/>
        <w:jc w:val="both"/>
        <w:rPr>
          <w:rFonts w:asciiTheme="majorHAnsi" w:hAnsiTheme="majorHAnsi" w:cstheme="majorHAnsi"/>
          <w:spacing w:val="-6"/>
          <w:szCs w:val="28"/>
          <w:lang w:val="vi-VN"/>
        </w:rPr>
      </w:pPr>
      <w:r w:rsidRPr="00802BF3">
        <w:rPr>
          <w:rFonts w:asciiTheme="majorHAnsi" w:hAnsiTheme="majorHAnsi" w:cstheme="majorHAnsi"/>
          <w:szCs w:val="28"/>
          <w:lang w:val="vi-VN"/>
        </w:rPr>
        <w:t xml:space="preserve">Một điểm nổi bật đáng chú ý nữa là </w:t>
      </w:r>
      <w:r w:rsidR="000B2133" w:rsidRPr="00802BF3">
        <w:rPr>
          <w:rFonts w:asciiTheme="majorHAnsi" w:hAnsiTheme="majorHAnsi" w:cstheme="majorHAnsi"/>
          <w:szCs w:val="28"/>
          <w:lang w:val="vi-VN"/>
        </w:rPr>
        <w:t xml:space="preserve">Luật Doanh nghiệp năm 2020 </w:t>
      </w:r>
      <w:r w:rsidRPr="00802BF3">
        <w:rPr>
          <w:rFonts w:asciiTheme="majorHAnsi" w:hAnsiTheme="majorHAnsi" w:cstheme="majorHAnsi"/>
          <w:szCs w:val="28"/>
          <w:lang w:val="vi-VN"/>
        </w:rPr>
        <w:t>đã rút</w:t>
      </w:r>
      <w:r w:rsidRPr="00802BF3">
        <w:rPr>
          <w:rFonts w:asciiTheme="majorHAnsi" w:hAnsiTheme="majorHAnsi" w:cstheme="majorHAnsi"/>
          <w:spacing w:val="1"/>
          <w:szCs w:val="28"/>
          <w:lang w:val="vi-VN"/>
        </w:rPr>
        <w:t xml:space="preserve"> </w:t>
      </w:r>
      <w:r w:rsidRPr="00802BF3">
        <w:rPr>
          <w:rFonts w:asciiTheme="majorHAnsi" w:hAnsiTheme="majorHAnsi" w:cstheme="majorHAnsi"/>
          <w:szCs w:val="28"/>
          <w:lang w:val="vi-VN"/>
        </w:rPr>
        <w:t>ngắn thời gian về thực hiện thủ tục hành chính đối với thực hiện việc chuyển đổi</w:t>
      </w:r>
      <w:r w:rsidRPr="00802BF3">
        <w:rPr>
          <w:rFonts w:asciiTheme="majorHAnsi" w:hAnsiTheme="majorHAnsi" w:cstheme="majorHAnsi"/>
          <w:spacing w:val="-67"/>
          <w:szCs w:val="28"/>
          <w:lang w:val="vi-VN"/>
        </w:rPr>
        <w:t xml:space="preserve"> </w:t>
      </w:r>
      <w:r w:rsidRPr="00802BF3">
        <w:rPr>
          <w:rFonts w:asciiTheme="majorHAnsi" w:hAnsiTheme="majorHAnsi" w:cstheme="majorHAnsi"/>
          <w:szCs w:val="28"/>
          <w:lang w:val="vi-VN"/>
        </w:rPr>
        <w:t>loại hình doanh nghiệp từ 05 ngày làm việc xuống còn 03 ngày làm việc đối với</w:t>
      </w:r>
      <w:r w:rsidRPr="00802BF3">
        <w:rPr>
          <w:rFonts w:asciiTheme="majorHAnsi" w:hAnsiTheme="majorHAnsi" w:cstheme="majorHAnsi"/>
          <w:spacing w:val="1"/>
          <w:szCs w:val="28"/>
          <w:lang w:val="vi-VN"/>
        </w:rPr>
        <w:t xml:space="preserve"> </w:t>
      </w:r>
      <w:r w:rsidRPr="00802BF3">
        <w:rPr>
          <w:rFonts w:asciiTheme="majorHAnsi" w:hAnsiTheme="majorHAnsi" w:cstheme="majorHAnsi"/>
          <w:szCs w:val="28"/>
          <w:lang w:val="vi-VN"/>
        </w:rPr>
        <w:t>tất cả các chuyển đổi loại hình doanh nghiệp trong đó có chuyển đổi loại hình</w:t>
      </w:r>
      <w:r w:rsidRPr="00802BF3">
        <w:rPr>
          <w:rFonts w:asciiTheme="majorHAnsi" w:hAnsiTheme="majorHAnsi" w:cstheme="majorHAnsi"/>
          <w:spacing w:val="1"/>
          <w:szCs w:val="28"/>
          <w:lang w:val="vi-VN"/>
        </w:rPr>
        <w:t xml:space="preserve"> </w:t>
      </w:r>
      <w:r w:rsidRPr="00802BF3">
        <w:rPr>
          <w:rFonts w:asciiTheme="majorHAnsi" w:hAnsiTheme="majorHAnsi" w:cstheme="majorHAnsi"/>
          <w:szCs w:val="28"/>
          <w:lang w:val="vi-VN"/>
        </w:rPr>
        <w:t xml:space="preserve">doanh nghiệp từ </w:t>
      </w:r>
      <w:r w:rsidR="000B2133" w:rsidRPr="00802BF3">
        <w:rPr>
          <w:rFonts w:asciiTheme="majorHAnsi" w:hAnsiTheme="majorHAnsi" w:cstheme="majorHAnsi"/>
          <w:szCs w:val="28"/>
          <w:lang w:val="vi-VN"/>
        </w:rPr>
        <w:t>công ty trách nhiệm hữu hạn</w:t>
      </w:r>
      <w:r w:rsidRPr="00802BF3">
        <w:rPr>
          <w:rFonts w:asciiTheme="majorHAnsi" w:hAnsiTheme="majorHAnsi" w:cstheme="majorHAnsi"/>
          <w:szCs w:val="28"/>
          <w:lang w:val="vi-VN"/>
        </w:rPr>
        <w:t xml:space="preserve"> hai thành viên trở lên thành công ty cổ phần. </w:t>
      </w:r>
      <w:r w:rsidRPr="00802BF3">
        <w:rPr>
          <w:rFonts w:asciiTheme="majorHAnsi" w:hAnsiTheme="majorHAnsi" w:cstheme="majorHAnsi"/>
          <w:spacing w:val="-6"/>
          <w:szCs w:val="28"/>
          <w:lang w:val="vi-VN"/>
        </w:rPr>
        <w:t xml:space="preserve">Đây cũng là điểm tiến bộ trong cải cách thực hiện thủ tục hành chính nhằm giúp các </w:t>
      </w:r>
      <w:r w:rsidR="00AE5454" w:rsidRPr="00802BF3">
        <w:rPr>
          <w:rFonts w:asciiTheme="majorHAnsi" w:hAnsiTheme="majorHAnsi" w:cstheme="majorHAnsi"/>
          <w:spacing w:val="-6"/>
          <w:szCs w:val="28"/>
          <w:lang w:val="vi-VN"/>
        </w:rPr>
        <w:t>d</w:t>
      </w:r>
      <w:r w:rsidRPr="00802BF3">
        <w:rPr>
          <w:rFonts w:asciiTheme="majorHAnsi" w:hAnsiTheme="majorHAnsi" w:cstheme="majorHAnsi"/>
          <w:spacing w:val="-6"/>
          <w:szCs w:val="28"/>
          <w:lang w:val="vi-VN"/>
        </w:rPr>
        <w:t>oanh nghiệp giảm thiểu thời gian trong thực hiện thủ tục chuyển đổi.</w:t>
      </w:r>
    </w:p>
    <w:p w:rsidR="00C217C1" w:rsidRPr="00802BF3" w:rsidRDefault="000C66C0" w:rsidP="00472AA6">
      <w:pPr>
        <w:pStyle w:val="BodyText"/>
        <w:tabs>
          <w:tab w:val="left" w:pos="993"/>
        </w:tabs>
        <w:spacing w:before="0" w:line="312" w:lineRule="auto"/>
        <w:ind w:left="0" w:right="148" w:firstLine="567"/>
        <w:rPr>
          <w:rFonts w:asciiTheme="majorHAnsi" w:hAnsiTheme="majorHAnsi" w:cstheme="majorHAnsi"/>
          <w:lang w:val="vi-VN"/>
        </w:rPr>
      </w:pPr>
      <w:bookmarkStart w:id="56" w:name="_Hlk151154556"/>
      <w:r w:rsidRPr="00802BF3">
        <w:rPr>
          <w:rFonts w:asciiTheme="majorHAnsi" w:hAnsiTheme="majorHAnsi" w:cstheme="majorHAnsi"/>
        </w:rPr>
        <w:t>Có</w:t>
      </w:r>
      <w:r w:rsidRPr="00802BF3">
        <w:rPr>
          <w:rFonts w:asciiTheme="majorHAnsi" w:hAnsiTheme="majorHAnsi" w:cstheme="majorHAnsi"/>
          <w:lang w:val="vi-VN"/>
        </w:rPr>
        <w:t xml:space="preserve"> thể thấy</w:t>
      </w:r>
      <w:r w:rsidR="008D74EC" w:rsidRPr="00802BF3">
        <w:rPr>
          <w:rFonts w:asciiTheme="majorHAnsi" w:hAnsiTheme="majorHAnsi" w:cstheme="majorHAnsi"/>
          <w:lang w:val="vi-VN"/>
        </w:rPr>
        <w:t xml:space="preserve"> </w:t>
      </w:r>
      <w:r w:rsidRPr="00802BF3">
        <w:rPr>
          <w:rFonts w:asciiTheme="majorHAnsi" w:hAnsiTheme="majorHAnsi" w:cstheme="majorHAnsi"/>
          <w:lang w:val="vi-VN"/>
        </w:rPr>
        <w:t>q</w:t>
      </w:r>
      <w:r w:rsidRPr="00802BF3">
        <w:rPr>
          <w:rFonts w:asciiTheme="majorHAnsi" w:hAnsiTheme="majorHAnsi" w:cstheme="majorHAnsi"/>
        </w:rPr>
        <w:t xml:space="preserve">uy định </w:t>
      </w:r>
      <w:r w:rsidR="008D74EC" w:rsidRPr="00802BF3">
        <w:rPr>
          <w:rFonts w:asciiTheme="majorHAnsi" w:hAnsiTheme="majorHAnsi" w:cstheme="majorHAnsi"/>
          <w:lang w:val="vi-VN"/>
        </w:rPr>
        <w:t xml:space="preserve">pháp luật hiện hành </w:t>
      </w:r>
      <w:r w:rsidRPr="00802BF3">
        <w:rPr>
          <w:rFonts w:asciiTheme="majorHAnsi" w:hAnsiTheme="majorHAnsi" w:cstheme="majorHAnsi"/>
        </w:rPr>
        <w:t>về chuyển đổi doanh nghiệp trong pháp luật hiện hành đã đạt được những cải tiến đáng kể, tuy nhiên, vẫn còn những điểm cần được bổ sung và điều chỉnh để tối ưu hóa quá trình chuyển đổi và đảm bảo tính công bằng và minh bạch.</w:t>
      </w:r>
      <w:bookmarkEnd w:id="56"/>
    </w:p>
    <w:p w:rsidR="00EA6DA8" w:rsidRPr="00802BF3" w:rsidRDefault="00233A0A" w:rsidP="00233A0A">
      <w:pPr>
        <w:pStyle w:val="20"/>
        <w:rPr>
          <w:lang w:val="sv-SE"/>
        </w:rPr>
      </w:pPr>
      <w:bookmarkStart w:id="57" w:name="_Toc151249268"/>
      <w:bookmarkStart w:id="58" w:name="_Toc179449902"/>
      <w:r w:rsidRPr="00802BF3">
        <w:lastRenderedPageBreak/>
        <w:t xml:space="preserve">2.2. </w:t>
      </w:r>
      <w:r w:rsidR="00A00A6C" w:rsidRPr="00802BF3">
        <w:t>Thực tiễn</w:t>
      </w:r>
      <w:r w:rsidR="00BA297A" w:rsidRPr="00802BF3">
        <w:t xml:space="preserve"> thực hiện</w:t>
      </w:r>
      <w:r w:rsidR="00A00A6C" w:rsidRPr="00802BF3">
        <w:t xml:space="preserve"> pháp luật về chuyển đổi doanh </w:t>
      </w:r>
      <w:r w:rsidR="009203E8" w:rsidRPr="00802BF3">
        <w:t>nghiệp</w:t>
      </w:r>
      <w:r w:rsidR="00BA297A" w:rsidRPr="00802BF3">
        <w:t xml:space="preserve"> ở Việt Nam</w:t>
      </w:r>
      <w:bookmarkEnd w:id="57"/>
      <w:bookmarkEnd w:id="58"/>
    </w:p>
    <w:p w:rsidR="00A92EC5" w:rsidRPr="00802BF3" w:rsidRDefault="00233A0A" w:rsidP="00233A0A">
      <w:pPr>
        <w:pStyle w:val="3"/>
      </w:pPr>
      <w:bookmarkStart w:id="59" w:name="_Toc151249269"/>
      <w:bookmarkStart w:id="60" w:name="_Toc179449903"/>
      <w:r w:rsidRPr="00802BF3">
        <w:t xml:space="preserve">2.2.1. </w:t>
      </w:r>
      <w:r w:rsidR="00A92EC5" w:rsidRPr="00802BF3">
        <w:t>Kết quả đạt được trong thực hiện pháp luật về chuyển đổi doanh nghiệp</w:t>
      </w:r>
      <w:bookmarkEnd w:id="59"/>
      <w:bookmarkEnd w:id="60"/>
    </w:p>
    <w:p w:rsidR="00C86AF6" w:rsidRPr="00802BF3" w:rsidRDefault="00F607BA" w:rsidP="00472AA6">
      <w:pPr>
        <w:tabs>
          <w:tab w:val="left" w:pos="993"/>
        </w:tabs>
        <w:spacing w:after="0" w:line="312" w:lineRule="auto"/>
        <w:ind w:firstLine="567"/>
        <w:jc w:val="both"/>
        <w:rPr>
          <w:rFonts w:asciiTheme="majorHAnsi" w:hAnsiTheme="majorHAnsi" w:cstheme="majorHAnsi"/>
          <w:bCs/>
          <w:iCs/>
          <w:szCs w:val="28"/>
          <w:lang w:val="vi-VN"/>
        </w:rPr>
      </w:pPr>
      <w:r w:rsidRPr="00802BF3">
        <w:rPr>
          <w:rFonts w:asciiTheme="majorHAnsi" w:hAnsiTheme="majorHAnsi" w:cstheme="majorHAnsi"/>
          <w:bCs/>
          <w:iCs/>
          <w:szCs w:val="28"/>
          <w:lang w:val="vi-VN"/>
        </w:rPr>
        <w:t>Thông qua báo cáo tình hình đăng ký doanh nghiệp do Tổng cục Thống kê, Bộ Kế hoạch và Đầu tư qua từng năm của nước ta thì s</w:t>
      </w:r>
      <w:r w:rsidR="00B67C6C" w:rsidRPr="00802BF3">
        <w:rPr>
          <w:rFonts w:asciiTheme="majorHAnsi" w:hAnsiTheme="majorHAnsi" w:cstheme="majorHAnsi"/>
          <w:bCs/>
          <w:iCs/>
          <w:szCs w:val="28"/>
          <w:lang w:val="vi-VN"/>
        </w:rPr>
        <w:t xml:space="preserve">ố doanh nghiệp thành lập mới trong năm 2021 là </w:t>
      </w:r>
      <w:r w:rsidR="00CA5C65" w:rsidRPr="00802BF3">
        <w:rPr>
          <w:rFonts w:asciiTheme="majorHAnsi" w:hAnsiTheme="majorHAnsi" w:cstheme="majorHAnsi"/>
          <w:bCs/>
          <w:iCs/>
          <w:szCs w:val="28"/>
          <w:lang w:val="vi-VN"/>
        </w:rPr>
        <w:t xml:space="preserve">116,8 nghìn doanh nghiệp, </w:t>
      </w:r>
      <w:r w:rsidR="009774A1" w:rsidRPr="00802BF3">
        <w:rPr>
          <w:rFonts w:asciiTheme="majorHAnsi" w:hAnsiTheme="majorHAnsi" w:cstheme="majorHAnsi"/>
          <w:bCs/>
          <w:iCs/>
          <w:szCs w:val="28"/>
          <w:lang w:val="vi-VN"/>
        </w:rPr>
        <w:t xml:space="preserve">43,1 nghìn </w:t>
      </w:r>
      <w:r w:rsidR="00CA5C65" w:rsidRPr="00802BF3">
        <w:rPr>
          <w:rFonts w:asciiTheme="majorHAnsi" w:hAnsiTheme="majorHAnsi" w:cstheme="majorHAnsi"/>
          <w:bCs/>
          <w:iCs/>
          <w:szCs w:val="28"/>
          <w:lang w:val="vi-VN"/>
        </w:rPr>
        <w:t xml:space="preserve">doanh nghiệp quay trở lại hoạt </w:t>
      </w:r>
      <w:r w:rsidR="009774A1" w:rsidRPr="00802BF3">
        <w:rPr>
          <w:rFonts w:asciiTheme="majorHAnsi" w:hAnsiTheme="majorHAnsi" w:cstheme="majorHAnsi"/>
          <w:bCs/>
          <w:iCs/>
          <w:szCs w:val="28"/>
          <w:lang w:val="vi-VN"/>
        </w:rPr>
        <w:t xml:space="preserve">động. Tổng số doanh nghiệp thành lập mới và quay trở lại hoạt động của năm 2021 </w:t>
      </w:r>
      <w:r w:rsidR="00C43605" w:rsidRPr="00802BF3">
        <w:rPr>
          <w:rFonts w:asciiTheme="majorHAnsi" w:hAnsiTheme="majorHAnsi" w:cstheme="majorHAnsi"/>
          <w:bCs/>
          <w:iCs/>
          <w:szCs w:val="28"/>
          <w:lang w:val="vi-VN"/>
        </w:rPr>
        <w:t xml:space="preserve">là 159,9 nghìn doanh nghiệp, bình quân mỗi tháng có 13,3 nghìn doanh nghiệp thành lập mới và quay </w:t>
      </w:r>
      <w:r w:rsidR="00C260C2" w:rsidRPr="00802BF3">
        <w:rPr>
          <w:rFonts w:asciiTheme="majorHAnsi" w:hAnsiTheme="majorHAnsi" w:cstheme="majorHAnsi"/>
          <w:bCs/>
          <w:iCs/>
          <w:szCs w:val="28"/>
          <w:lang w:val="vi-VN"/>
        </w:rPr>
        <w:t xml:space="preserve">trở lại hoạt động. Bên cạnh đó </w:t>
      </w:r>
      <w:r w:rsidR="008909FE" w:rsidRPr="00802BF3">
        <w:rPr>
          <w:rFonts w:asciiTheme="majorHAnsi" w:hAnsiTheme="majorHAnsi" w:cstheme="majorHAnsi"/>
          <w:bCs/>
          <w:iCs/>
          <w:szCs w:val="28"/>
          <w:lang w:val="vi-VN"/>
        </w:rPr>
        <w:t xml:space="preserve">tổng </w:t>
      </w:r>
      <w:r w:rsidR="00C260C2" w:rsidRPr="00802BF3">
        <w:rPr>
          <w:rFonts w:asciiTheme="majorHAnsi" w:hAnsiTheme="majorHAnsi" w:cstheme="majorHAnsi"/>
          <w:bCs/>
          <w:iCs/>
          <w:szCs w:val="28"/>
          <w:lang w:val="vi-VN"/>
        </w:rPr>
        <w:t>số doanh nghiệp tạm ngừng kinh doanh</w:t>
      </w:r>
      <w:r w:rsidR="005F61CA" w:rsidRPr="00802BF3">
        <w:rPr>
          <w:rFonts w:asciiTheme="majorHAnsi" w:hAnsiTheme="majorHAnsi" w:cstheme="majorHAnsi"/>
          <w:bCs/>
          <w:iCs/>
          <w:szCs w:val="28"/>
          <w:lang w:val="vi-VN"/>
        </w:rPr>
        <w:t xml:space="preserve"> có thời hạn, doanh nghiệp ngừng hoạt động</w:t>
      </w:r>
      <w:r w:rsidR="00C260C2" w:rsidRPr="00802BF3">
        <w:rPr>
          <w:rFonts w:asciiTheme="majorHAnsi" w:hAnsiTheme="majorHAnsi" w:cstheme="majorHAnsi"/>
          <w:bCs/>
          <w:iCs/>
          <w:szCs w:val="28"/>
          <w:lang w:val="vi-VN"/>
        </w:rPr>
        <w:t xml:space="preserve"> và đã hoàn tất thủ tục giải thể </w:t>
      </w:r>
      <w:r w:rsidR="008909FE" w:rsidRPr="00802BF3">
        <w:rPr>
          <w:rFonts w:asciiTheme="majorHAnsi" w:hAnsiTheme="majorHAnsi" w:cstheme="majorHAnsi"/>
          <w:bCs/>
          <w:iCs/>
          <w:szCs w:val="28"/>
          <w:lang w:val="vi-VN"/>
        </w:rPr>
        <w:t xml:space="preserve">là </w:t>
      </w:r>
      <w:r w:rsidR="005F61CA" w:rsidRPr="00802BF3">
        <w:rPr>
          <w:rFonts w:asciiTheme="majorHAnsi" w:hAnsiTheme="majorHAnsi" w:cstheme="majorHAnsi"/>
          <w:bCs/>
          <w:iCs/>
          <w:szCs w:val="28"/>
          <w:lang w:val="vi-VN"/>
        </w:rPr>
        <w:t xml:space="preserve">119,8 </w:t>
      </w:r>
      <w:r w:rsidR="008909FE" w:rsidRPr="00802BF3">
        <w:rPr>
          <w:rFonts w:asciiTheme="majorHAnsi" w:hAnsiTheme="majorHAnsi" w:cstheme="majorHAnsi"/>
          <w:bCs/>
          <w:iCs/>
          <w:szCs w:val="28"/>
          <w:lang w:val="vi-VN"/>
        </w:rPr>
        <w:t xml:space="preserve">nghìn doanh nghiệp, bình quân mỗi tháng của năm 2021 có </w:t>
      </w:r>
      <w:r w:rsidR="005F61CA" w:rsidRPr="00802BF3">
        <w:rPr>
          <w:rFonts w:asciiTheme="majorHAnsi" w:hAnsiTheme="majorHAnsi" w:cstheme="majorHAnsi"/>
          <w:bCs/>
          <w:iCs/>
          <w:szCs w:val="28"/>
          <w:lang w:val="vi-VN"/>
        </w:rPr>
        <w:t xml:space="preserve">gần 10 nghìn doanh nghiệp rút lui khỏi thị trường. </w:t>
      </w:r>
      <w:r w:rsidR="00274926" w:rsidRPr="00802BF3">
        <w:rPr>
          <w:rFonts w:asciiTheme="majorHAnsi" w:hAnsiTheme="majorHAnsi" w:cstheme="majorHAnsi"/>
          <w:bCs/>
          <w:iCs/>
          <w:szCs w:val="28"/>
          <w:lang w:val="vi-VN"/>
        </w:rPr>
        <w:t xml:space="preserve">Số </w:t>
      </w:r>
      <w:r w:rsidR="000B3B3C" w:rsidRPr="00802BF3">
        <w:rPr>
          <w:rFonts w:asciiTheme="majorHAnsi" w:hAnsiTheme="majorHAnsi" w:cstheme="majorHAnsi"/>
          <w:bCs/>
          <w:iCs/>
          <w:szCs w:val="28"/>
          <w:lang w:val="vi-VN"/>
        </w:rPr>
        <w:t>d</w:t>
      </w:r>
      <w:r w:rsidR="00274926" w:rsidRPr="00802BF3">
        <w:rPr>
          <w:rFonts w:asciiTheme="majorHAnsi" w:hAnsiTheme="majorHAnsi" w:cstheme="majorHAnsi"/>
          <w:bCs/>
          <w:iCs/>
          <w:szCs w:val="28"/>
          <w:lang w:val="vi-VN"/>
        </w:rPr>
        <w:t xml:space="preserve">oanh nghiệp chuyển đổi loại hình </w:t>
      </w:r>
      <w:r w:rsidR="000B3B3C" w:rsidRPr="00802BF3">
        <w:rPr>
          <w:rFonts w:asciiTheme="majorHAnsi" w:hAnsiTheme="majorHAnsi" w:cstheme="majorHAnsi"/>
          <w:bCs/>
          <w:iCs/>
          <w:szCs w:val="28"/>
          <w:lang w:val="vi-VN"/>
        </w:rPr>
        <w:t xml:space="preserve">là 12,5 nghìn doanh nghiệp, </w:t>
      </w:r>
      <w:r w:rsidR="00DF7CC1" w:rsidRPr="00802BF3">
        <w:rPr>
          <w:rFonts w:asciiTheme="majorHAnsi" w:hAnsiTheme="majorHAnsi" w:cstheme="majorHAnsi"/>
          <w:bCs/>
          <w:iCs/>
          <w:szCs w:val="28"/>
          <w:lang w:val="vi-VN"/>
        </w:rPr>
        <w:t xml:space="preserve">chiếm </w:t>
      </w:r>
      <w:r w:rsidR="00662205" w:rsidRPr="00802BF3">
        <w:rPr>
          <w:rFonts w:asciiTheme="majorHAnsi" w:hAnsiTheme="majorHAnsi" w:cstheme="majorHAnsi"/>
          <w:bCs/>
          <w:iCs/>
          <w:szCs w:val="28"/>
          <w:lang w:val="vi-VN"/>
        </w:rPr>
        <w:t xml:space="preserve">7,82% so với tổng số doanh nghiệp thành lập mới và doanh nghiệp quay trở lại hoạt động và </w:t>
      </w:r>
      <w:r w:rsidR="00C65DD1" w:rsidRPr="00802BF3">
        <w:rPr>
          <w:rFonts w:asciiTheme="majorHAnsi" w:hAnsiTheme="majorHAnsi" w:cstheme="majorHAnsi"/>
          <w:bCs/>
          <w:iCs/>
          <w:szCs w:val="28"/>
          <w:lang w:val="vi-VN"/>
        </w:rPr>
        <w:t xml:space="preserve">chỉ bằng </w:t>
      </w:r>
      <w:r w:rsidR="00DF7CC1" w:rsidRPr="00802BF3">
        <w:rPr>
          <w:rFonts w:asciiTheme="majorHAnsi" w:hAnsiTheme="majorHAnsi" w:cstheme="majorHAnsi"/>
          <w:bCs/>
          <w:iCs/>
          <w:szCs w:val="28"/>
          <w:lang w:val="vi-VN"/>
        </w:rPr>
        <w:t xml:space="preserve">khoảng 10,4% so với </w:t>
      </w:r>
      <w:r w:rsidR="00C65DD1" w:rsidRPr="00802BF3">
        <w:rPr>
          <w:rFonts w:asciiTheme="majorHAnsi" w:hAnsiTheme="majorHAnsi" w:cstheme="majorHAnsi"/>
          <w:bCs/>
          <w:iCs/>
          <w:szCs w:val="28"/>
          <w:lang w:val="vi-VN"/>
        </w:rPr>
        <w:t>tổng số doanh nghiệp tạm ngừng kinh doanh có thời hạn, doanh nghiệp ngừng hoạt động và đã hoàn tất thủ tục giải thể. S</w:t>
      </w:r>
      <w:r w:rsidR="000B3B3C" w:rsidRPr="00802BF3">
        <w:rPr>
          <w:rFonts w:asciiTheme="majorHAnsi" w:hAnsiTheme="majorHAnsi" w:cstheme="majorHAnsi"/>
          <w:bCs/>
          <w:iCs/>
          <w:szCs w:val="28"/>
          <w:lang w:val="vi-VN"/>
        </w:rPr>
        <w:t xml:space="preserve">uy ra bình quân mỗi tháng cả nước </w:t>
      </w:r>
      <w:r w:rsidR="008C2059" w:rsidRPr="00802BF3">
        <w:rPr>
          <w:rFonts w:asciiTheme="majorHAnsi" w:hAnsiTheme="majorHAnsi" w:cstheme="majorHAnsi"/>
          <w:bCs/>
          <w:iCs/>
          <w:szCs w:val="28"/>
          <w:lang w:val="vi-VN"/>
        </w:rPr>
        <w:t>có hơn 1 nghìn doanh nghiệp thực hiện chuyển đổi loại hình.</w:t>
      </w:r>
    </w:p>
    <w:p w:rsidR="00C86AF6" w:rsidRPr="00802BF3" w:rsidRDefault="00284D4C" w:rsidP="00472AA6">
      <w:pPr>
        <w:tabs>
          <w:tab w:val="left" w:pos="993"/>
        </w:tabs>
        <w:spacing w:after="0" w:line="312" w:lineRule="auto"/>
        <w:ind w:firstLine="567"/>
        <w:jc w:val="both"/>
        <w:rPr>
          <w:rFonts w:asciiTheme="majorHAnsi" w:hAnsiTheme="majorHAnsi" w:cstheme="majorHAnsi"/>
          <w:bCs/>
          <w:iCs/>
          <w:szCs w:val="28"/>
          <w:lang w:val="vi-VN"/>
        </w:rPr>
      </w:pPr>
      <w:r w:rsidRPr="00802BF3">
        <w:rPr>
          <w:rFonts w:asciiTheme="majorHAnsi" w:hAnsiTheme="majorHAnsi" w:cstheme="majorHAnsi"/>
          <w:szCs w:val="28"/>
          <w:lang w:val="vi-VN"/>
        </w:rPr>
        <w:t xml:space="preserve">Bước qua năm 2022, thị trường doanh nghiệp có nhiều khởi sắc với chính sách mở cửa trong tình hình mới của chính phủ cũng như số ca dịch tăng mạnh như đã kiểm soát được. </w:t>
      </w:r>
      <w:r w:rsidR="00C86AF6" w:rsidRPr="00802BF3">
        <w:rPr>
          <w:rFonts w:asciiTheme="majorHAnsi" w:hAnsiTheme="majorHAnsi" w:cstheme="majorHAnsi"/>
          <w:szCs w:val="28"/>
          <w:lang w:val="vi-VN"/>
        </w:rPr>
        <w:t>Số doanh nghiệp thành lập mới đạt 148,5 nghìn doanh nghiệp, tăng 27,1% so với năm trước</w:t>
      </w:r>
      <w:r w:rsidR="005064C6" w:rsidRPr="00802BF3">
        <w:rPr>
          <w:rFonts w:asciiTheme="majorHAnsi" w:hAnsiTheme="majorHAnsi" w:cstheme="majorHAnsi"/>
          <w:szCs w:val="28"/>
          <w:lang w:val="vi-VN"/>
        </w:rPr>
        <w:t xml:space="preserve">. </w:t>
      </w:r>
      <w:r w:rsidR="00FB0C47" w:rsidRPr="00802BF3">
        <w:rPr>
          <w:rFonts w:asciiTheme="majorHAnsi" w:hAnsiTheme="majorHAnsi" w:cstheme="majorHAnsi"/>
          <w:szCs w:val="28"/>
          <w:lang w:val="vi-VN"/>
        </w:rPr>
        <w:t xml:space="preserve">Bên cạnh đó </w:t>
      </w:r>
      <w:r w:rsidR="00C86AF6" w:rsidRPr="00802BF3">
        <w:rPr>
          <w:rFonts w:asciiTheme="majorHAnsi" w:hAnsiTheme="majorHAnsi" w:cstheme="majorHAnsi"/>
          <w:szCs w:val="28"/>
          <w:lang w:val="vi-VN"/>
        </w:rPr>
        <w:t>còn có 59,8 nghìn doanh nghiệp quay trở lại hoạt động (tăng 38,8% so với năm 2021), nâng tổng số doanh nghiệp thành lập mới và doanh nghiệp quay trở lại hoạt động năm 2022 lên gần 208,3 nghìn doanh nghiệp, tăng 30,3% so với năm trước. Bình quân một tháng có 17,4 nghìn doanh nghiệp thành lập mới và quay trở lại hoạt động.</w:t>
      </w:r>
      <w:r w:rsidR="00FB0C47" w:rsidRPr="00802BF3">
        <w:rPr>
          <w:rFonts w:asciiTheme="majorHAnsi" w:hAnsiTheme="majorHAnsi" w:cstheme="majorHAnsi"/>
          <w:szCs w:val="28"/>
          <w:lang w:val="vi-VN"/>
        </w:rPr>
        <w:t xml:space="preserve"> </w:t>
      </w:r>
      <w:r w:rsidR="00D9358C" w:rsidRPr="00802BF3">
        <w:rPr>
          <w:rFonts w:asciiTheme="majorHAnsi" w:hAnsiTheme="majorHAnsi" w:cstheme="majorHAnsi"/>
          <w:szCs w:val="28"/>
          <w:lang w:val="vi-VN"/>
        </w:rPr>
        <w:t>S</w:t>
      </w:r>
      <w:r w:rsidR="00C86AF6" w:rsidRPr="00802BF3">
        <w:rPr>
          <w:rFonts w:asciiTheme="majorHAnsi" w:hAnsiTheme="majorHAnsi" w:cstheme="majorHAnsi"/>
          <w:szCs w:val="28"/>
          <w:lang w:val="vi-VN"/>
        </w:rPr>
        <w:t xml:space="preserve">ố doanh nghiệp tạm ngừng kinh doanh có thời </w:t>
      </w:r>
      <w:r w:rsidR="00DA2DC5" w:rsidRPr="00802BF3">
        <w:rPr>
          <w:rFonts w:asciiTheme="majorHAnsi" w:hAnsiTheme="majorHAnsi" w:cstheme="majorHAnsi"/>
          <w:szCs w:val="28"/>
          <w:lang w:val="vi-VN"/>
        </w:rPr>
        <w:t xml:space="preserve">hạn, </w:t>
      </w:r>
      <w:r w:rsidR="00D9358C" w:rsidRPr="00802BF3">
        <w:rPr>
          <w:rFonts w:asciiTheme="majorHAnsi" w:hAnsiTheme="majorHAnsi" w:cstheme="majorHAnsi"/>
          <w:szCs w:val="28"/>
          <w:lang w:val="vi-VN"/>
        </w:rPr>
        <w:t>ngưng hoạt động chờ làm thủ tục giải thể</w:t>
      </w:r>
      <w:r w:rsidR="00DA2DC5" w:rsidRPr="00802BF3">
        <w:rPr>
          <w:rFonts w:asciiTheme="majorHAnsi" w:hAnsiTheme="majorHAnsi" w:cstheme="majorHAnsi"/>
          <w:szCs w:val="28"/>
          <w:lang w:val="vi-VN"/>
        </w:rPr>
        <w:t xml:space="preserve"> v</w:t>
      </w:r>
      <w:r w:rsidR="00C86AF6" w:rsidRPr="00802BF3">
        <w:rPr>
          <w:rFonts w:asciiTheme="majorHAnsi" w:hAnsiTheme="majorHAnsi" w:cstheme="majorHAnsi"/>
          <w:szCs w:val="28"/>
          <w:lang w:val="vi-VN"/>
        </w:rPr>
        <w:t>à</w:t>
      </w:r>
      <w:r w:rsidR="00DA2DC5" w:rsidRPr="00802BF3">
        <w:rPr>
          <w:rFonts w:asciiTheme="majorHAnsi" w:hAnsiTheme="majorHAnsi" w:cstheme="majorHAnsi"/>
          <w:szCs w:val="28"/>
          <w:lang w:val="vi-VN"/>
        </w:rPr>
        <w:t xml:space="preserve"> hoàn tất thủ tục giải thể là </w:t>
      </w:r>
      <w:r w:rsidR="00680E72" w:rsidRPr="00802BF3">
        <w:rPr>
          <w:rFonts w:asciiTheme="majorHAnsi" w:hAnsiTheme="majorHAnsi" w:cstheme="majorHAnsi"/>
          <w:szCs w:val="28"/>
          <w:lang w:val="vi-VN"/>
        </w:rPr>
        <w:t>143,</w:t>
      </w:r>
      <w:r w:rsidR="00631FA5" w:rsidRPr="00802BF3">
        <w:rPr>
          <w:rFonts w:asciiTheme="majorHAnsi" w:hAnsiTheme="majorHAnsi" w:cstheme="majorHAnsi"/>
          <w:szCs w:val="28"/>
          <w:lang w:val="vi-VN"/>
        </w:rPr>
        <w:t>2</w:t>
      </w:r>
      <w:r w:rsidR="00C86AF6" w:rsidRPr="00802BF3">
        <w:rPr>
          <w:rFonts w:asciiTheme="majorHAnsi" w:hAnsiTheme="majorHAnsi" w:cstheme="majorHAnsi"/>
          <w:szCs w:val="28"/>
          <w:lang w:val="vi-VN"/>
        </w:rPr>
        <w:t xml:space="preserve"> nghìn doanh nghiệp, tăng </w:t>
      </w:r>
      <w:r w:rsidR="00631FA5" w:rsidRPr="00802BF3">
        <w:rPr>
          <w:rFonts w:asciiTheme="majorHAnsi" w:hAnsiTheme="majorHAnsi" w:cstheme="majorHAnsi"/>
          <w:szCs w:val="28"/>
          <w:lang w:val="vi-VN"/>
        </w:rPr>
        <w:t>16,34</w:t>
      </w:r>
      <w:r w:rsidR="00C86AF6" w:rsidRPr="00802BF3">
        <w:rPr>
          <w:rFonts w:asciiTheme="majorHAnsi" w:hAnsiTheme="majorHAnsi" w:cstheme="majorHAnsi"/>
          <w:szCs w:val="28"/>
          <w:lang w:val="vi-VN"/>
        </w:rPr>
        <w:t xml:space="preserve">% so với năm </w:t>
      </w:r>
      <w:r w:rsidR="00631FA5" w:rsidRPr="00802BF3">
        <w:rPr>
          <w:rFonts w:asciiTheme="majorHAnsi" w:hAnsiTheme="majorHAnsi" w:cstheme="majorHAnsi"/>
          <w:szCs w:val="28"/>
          <w:lang w:val="vi-VN"/>
        </w:rPr>
        <w:t>trước, b</w:t>
      </w:r>
      <w:r w:rsidR="00C86AF6" w:rsidRPr="00802BF3">
        <w:rPr>
          <w:rFonts w:asciiTheme="majorHAnsi" w:hAnsiTheme="majorHAnsi" w:cstheme="majorHAnsi"/>
          <w:szCs w:val="28"/>
          <w:lang w:val="vi-VN"/>
        </w:rPr>
        <w:t xml:space="preserve">ình quân một tháng có </w:t>
      </w:r>
      <w:r w:rsidR="00631FA5" w:rsidRPr="00802BF3">
        <w:rPr>
          <w:rFonts w:asciiTheme="majorHAnsi" w:hAnsiTheme="majorHAnsi" w:cstheme="majorHAnsi"/>
          <w:szCs w:val="28"/>
          <w:lang w:val="vi-VN"/>
        </w:rPr>
        <w:t xml:space="preserve">gần 12 </w:t>
      </w:r>
      <w:r w:rsidR="00C86AF6" w:rsidRPr="00802BF3">
        <w:rPr>
          <w:rFonts w:asciiTheme="majorHAnsi" w:hAnsiTheme="majorHAnsi" w:cstheme="majorHAnsi"/>
          <w:szCs w:val="28"/>
          <w:lang w:val="vi-VN"/>
        </w:rPr>
        <w:t>nghìn doanh nghiệp rút lui khỏi thị trường.</w:t>
      </w:r>
      <w:r w:rsidR="00631FA5" w:rsidRPr="00802BF3">
        <w:rPr>
          <w:rFonts w:asciiTheme="majorHAnsi" w:hAnsiTheme="majorHAnsi" w:cstheme="majorHAnsi"/>
          <w:szCs w:val="28"/>
          <w:lang w:val="vi-VN"/>
        </w:rPr>
        <w:t xml:space="preserve"> Số doanh nghiệp chuyển đổi loại hình </w:t>
      </w:r>
      <w:r w:rsidR="00283899" w:rsidRPr="00802BF3">
        <w:rPr>
          <w:rFonts w:asciiTheme="majorHAnsi" w:hAnsiTheme="majorHAnsi" w:cstheme="majorHAnsi"/>
          <w:szCs w:val="28"/>
          <w:lang w:val="vi-VN"/>
        </w:rPr>
        <w:t xml:space="preserve">là 15,7 nghìn doanh nghiệp, tăng </w:t>
      </w:r>
      <w:r w:rsidR="00BD6EB6" w:rsidRPr="00802BF3">
        <w:rPr>
          <w:rFonts w:asciiTheme="majorHAnsi" w:hAnsiTheme="majorHAnsi" w:cstheme="majorHAnsi"/>
          <w:szCs w:val="28"/>
          <w:lang w:val="vi-VN"/>
        </w:rPr>
        <w:t xml:space="preserve">20,1% so với năm 2021 và chiếm </w:t>
      </w:r>
      <w:r w:rsidR="00F95E5C" w:rsidRPr="00802BF3">
        <w:rPr>
          <w:rFonts w:asciiTheme="majorHAnsi" w:hAnsiTheme="majorHAnsi" w:cstheme="majorHAnsi"/>
          <w:szCs w:val="28"/>
          <w:lang w:val="vi-VN"/>
        </w:rPr>
        <w:t xml:space="preserve">7,53% so với tổng số doanh nghiệp thành lập mới và doanh nghiệp trở lại hoạt đổng </w:t>
      </w:r>
      <w:r w:rsidR="003F63BD" w:rsidRPr="00802BF3">
        <w:rPr>
          <w:rFonts w:asciiTheme="majorHAnsi" w:hAnsiTheme="majorHAnsi" w:cstheme="majorHAnsi"/>
          <w:szCs w:val="28"/>
          <w:lang w:val="vi-VN"/>
        </w:rPr>
        <w:t xml:space="preserve">và chỉ bằng 11% </w:t>
      </w:r>
      <w:r w:rsidR="003F63BD" w:rsidRPr="00802BF3">
        <w:rPr>
          <w:rFonts w:asciiTheme="majorHAnsi" w:hAnsiTheme="majorHAnsi" w:cstheme="majorHAnsi"/>
          <w:bCs/>
          <w:iCs/>
          <w:szCs w:val="28"/>
          <w:lang w:val="vi-VN"/>
        </w:rPr>
        <w:t xml:space="preserve">so với tổng số doanh nghiệp tạm ngừng kinh doanh có thời hạn, doanh nghiệp ngừng hoạt động và đã hoàn tất thủ </w:t>
      </w:r>
      <w:r w:rsidR="003F63BD" w:rsidRPr="00802BF3">
        <w:rPr>
          <w:rFonts w:asciiTheme="majorHAnsi" w:hAnsiTheme="majorHAnsi" w:cstheme="majorHAnsi"/>
          <w:bCs/>
          <w:iCs/>
          <w:szCs w:val="28"/>
          <w:lang w:val="vi-VN"/>
        </w:rPr>
        <w:lastRenderedPageBreak/>
        <w:t xml:space="preserve">tục giải thể. Suy ra bình quân mỗi tháng cả nước có hơn </w:t>
      </w:r>
      <w:r w:rsidR="0051332E" w:rsidRPr="00802BF3">
        <w:rPr>
          <w:rFonts w:asciiTheme="majorHAnsi" w:hAnsiTheme="majorHAnsi" w:cstheme="majorHAnsi"/>
          <w:bCs/>
          <w:iCs/>
          <w:szCs w:val="28"/>
          <w:lang w:val="vi-VN"/>
        </w:rPr>
        <w:t>1,3</w:t>
      </w:r>
      <w:r w:rsidR="003F63BD" w:rsidRPr="00802BF3">
        <w:rPr>
          <w:rFonts w:asciiTheme="majorHAnsi" w:hAnsiTheme="majorHAnsi" w:cstheme="majorHAnsi"/>
          <w:bCs/>
          <w:iCs/>
          <w:szCs w:val="28"/>
          <w:lang w:val="vi-VN"/>
        </w:rPr>
        <w:t xml:space="preserve"> nghìn doanh nghiệp thực hiện chuyển đổi loại hình.</w:t>
      </w:r>
    </w:p>
    <w:p w:rsidR="00C86AF6" w:rsidRPr="00802BF3" w:rsidRDefault="00C86AF6"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szCs w:val="28"/>
          <w:lang w:val="vi-VN"/>
        </w:rPr>
        <w:t xml:space="preserve">Trong 9 tháng năm 2023, dù gặp rất nhiều khó khăn, </w:t>
      </w:r>
      <w:r w:rsidR="002C29C3" w:rsidRPr="00802BF3">
        <w:rPr>
          <w:rFonts w:asciiTheme="majorHAnsi" w:hAnsiTheme="majorHAnsi" w:cstheme="majorHAnsi"/>
          <w:szCs w:val="28"/>
          <w:lang w:val="vi-VN"/>
        </w:rPr>
        <w:t>số lượng doanh nghiệp chuyển đổi loại hình là 8,5 nghìn doanh nghiệp</w:t>
      </w:r>
      <w:r w:rsidRPr="00802BF3">
        <w:rPr>
          <w:rFonts w:asciiTheme="majorHAnsi" w:hAnsiTheme="majorHAnsi" w:cstheme="majorHAnsi"/>
          <w:szCs w:val="28"/>
          <w:lang w:val="vi-VN"/>
        </w:rPr>
        <w:t xml:space="preserve"> </w:t>
      </w:r>
      <w:r w:rsidR="006002F8" w:rsidRPr="00802BF3">
        <w:rPr>
          <w:rFonts w:asciiTheme="majorHAnsi" w:hAnsiTheme="majorHAnsi" w:cstheme="majorHAnsi"/>
          <w:szCs w:val="28"/>
          <w:lang w:val="vi-VN"/>
        </w:rPr>
        <w:t>so với</w:t>
      </w:r>
      <w:r w:rsidRPr="00802BF3">
        <w:rPr>
          <w:rFonts w:asciiTheme="majorHAnsi" w:hAnsiTheme="majorHAnsi" w:cstheme="majorHAnsi"/>
          <w:szCs w:val="28"/>
          <w:lang w:val="vi-VN"/>
        </w:rPr>
        <w:t xml:space="preserve"> 165 nghìn doanh nghiệp thành lập mới và quay trở lại hoạt </w:t>
      </w:r>
      <w:r w:rsidR="002C29C3" w:rsidRPr="00802BF3">
        <w:rPr>
          <w:rFonts w:asciiTheme="majorHAnsi" w:hAnsiTheme="majorHAnsi" w:cstheme="majorHAnsi"/>
          <w:szCs w:val="28"/>
          <w:lang w:val="vi-VN"/>
        </w:rPr>
        <w:t>động</w:t>
      </w:r>
      <w:r w:rsidR="006002F8" w:rsidRPr="00802BF3">
        <w:rPr>
          <w:rFonts w:asciiTheme="majorHAnsi" w:hAnsiTheme="majorHAnsi" w:cstheme="majorHAnsi"/>
          <w:szCs w:val="28"/>
          <w:lang w:val="vi-VN"/>
        </w:rPr>
        <w:t xml:space="preserve"> thì chiếm khoảng </w:t>
      </w:r>
      <w:r w:rsidR="0010321C" w:rsidRPr="00802BF3">
        <w:rPr>
          <w:rFonts w:asciiTheme="majorHAnsi" w:hAnsiTheme="majorHAnsi" w:cstheme="majorHAnsi"/>
          <w:szCs w:val="28"/>
          <w:lang w:val="vi-VN"/>
        </w:rPr>
        <w:t>5,2% và so với</w:t>
      </w:r>
      <w:r w:rsidR="005109AD" w:rsidRPr="00802BF3">
        <w:rPr>
          <w:rFonts w:asciiTheme="majorHAnsi" w:hAnsiTheme="majorHAnsi" w:cstheme="majorHAnsi"/>
          <w:szCs w:val="28"/>
          <w:lang w:val="vi-VN"/>
        </w:rPr>
        <w:t xml:space="preserve"> số lượng </w:t>
      </w:r>
      <w:r w:rsidRPr="00802BF3">
        <w:rPr>
          <w:rFonts w:asciiTheme="majorHAnsi" w:hAnsiTheme="majorHAnsi" w:cstheme="majorHAnsi"/>
          <w:szCs w:val="28"/>
          <w:lang w:val="vi-VN"/>
        </w:rPr>
        <w:t>doanh nghiệp tạm ngừng và rút lui khỏi thị trường 135,1 nghìn doanh nghiệp</w:t>
      </w:r>
      <w:r w:rsidR="0010321C" w:rsidRPr="00802BF3">
        <w:rPr>
          <w:rFonts w:asciiTheme="majorHAnsi" w:hAnsiTheme="majorHAnsi" w:cstheme="majorHAnsi"/>
          <w:szCs w:val="28"/>
          <w:lang w:val="vi-VN"/>
        </w:rPr>
        <w:t xml:space="preserve"> thì chuyển đổi doanh nghiệp </w:t>
      </w:r>
      <w:r w:rsidR="009C6484" w:rsidRPr="00802BF3">
        <w:rPr>
          <w:rFonts w:asciiTheme="majorHAnsi" w:hAnsiTheme="majorHAnsi" w:cstheme="majorHAnsi"/>
          <w:szCs w:val="28"/>
          <w:lang w:val="vi-VN"/>
        </w:rPr>
        <w:t xml:space="preserve">chỉ </w:t>
      </w:r>
      <w:r w:rsidR="0010321C" w:rsidRPr="00802BF3">
        <w:rPr>
          <w:rFonts w:asciiTheme="majorHAnsi" w:hAnsiTheme="majorHAnsi" w:cstheme="majorHAnsi"/>
          <w:szCs w:val="28"/>
          <w:lang w:val="vi-VN"/>
        </w:rPr>
        <w:t>bằng</w:t>
      </w:r>
      <w:r w:rsidR="009C6484" w:rsidRPr="00802BF3">
        <w:rPr>
          <w:rFonts w:asciiTheme="majorHAnsi" w:hAnsiTheme="majorHAnsi" w:cstheme="majorHAnsi"/>
          <w:szCs w:val="28"/>
          <w:lang w:val="vi-VN"/>
        </w:rPr>
        <w:t xml:space="preserve"> 6,3%.</w:t>
      </w:r>
      <w:r w:rsidR="0010321C" w:rsidRPr="00802BF3">
        <w:rPr>
          <w:rFonts w:asciiTheme="majorHAnsi" w:hAnsiTheme="majorHAnsi" w:cstheme="majorHAnsi"/>
          <w:szCs w:val="28"/>
          <w:lang w:val="vi-VN"/>
        </w:rPr>
        <w:t xml:space="preserve"> </w:t>
      </w:r>
      <w:r w:rsidR="009C6484" w:rsidRPr="00802BF3">
        <w:rPr>
          <w:rFonts w:asciiTheme="majorHAnsi" w:hAnsiTheme="majorHAnsi" w:cstheme="majorHAnsi"/>
          <w:szCs w:val="28"/>
          <w:lang w:val="vi-VN"/>
        </w:rPr>
        <w:t xml:space="preserve">Điều này </w:t>
      </w:r>
      <w:r w:rsidRPr="00802BF3">
        <w:rPr>
          <w:rFonts w:asciiTheme="majorHAnsi" w:hAnsiTheme="majorHAnsi" w:cstheme="majorHAnsi"/>
          <w:szCs w:val="28"/>
          <w:lang w:val="vi-VN"/>
        </w:rPr>
        <w:t xml:space="preserve">cho thấy lượng doanh nghiệp </w:t>
      </w:r>
      <w:r w:rsidR="009C6484" w:rsidRPr="00802BF3">
        <w:rPr>
          <w:rFonts w:asciiTheme="majorHAnsi" w:hAnsiTheme="majorHAnsi" w:cstheme="majorHAnsi"/>
          <w:szCs w:val="28"/>
          <w:lang w:val="vi-VN"/>
        </w:rPr>
        <w:t xml:space="preserve">chuyển đổi </w:t>
      </w:r>
      <w:r w:rsidRPr="00802BF3">
        <w:rPr>
          <w:rFonts w:asciiTheme="majorHAnsi" w:hAnsiTheme="majorHAnsi" w:cstheme="majorHAnsi"/>
          <w:szCs w:val="28"/>
          <w:lang w:val="vi-VN"/>
        </w:rPr>
        <w:t>vẫn tiếp tục tăng, là một kết quả đáng ghi nhận khi đặt trong bối cảnh quốc tế, trong nước có rất nhiều khó khăn, biến động</w:t>
      </w:r>
    </w:p>
    <w:p w:rsidR="00BC3237" w:rsidRPr="00802BF3" w:rsidRDefault="00800F44" w:rsidP="00472AA6">
      <w:pPr>
        <w:tabs>
          <w:tab w:val="left" w:pos="993"/>
        </w:tabs>
        <w:spacing w:after="0" w:line="312" w:lineRule="auto"/>
        <w:ind w:firstLine="567"/>
        <w:jc w:val="both"/>
        <w:rPr>
          <w:rFonts w:asciiTheme="majorHAnsi" w:hAnsiTheme="majorHAnsi" w:cstheme="majorHAnsi"/>
          <w:szCs w:val="28"/>
          <w:lang w:val="sv-SE"/>
        </w:rPr>
      </w:pPr>
      <w:r w:rsidRPr="00802BF3">
        <w:rPr>
          <w:rFonts w:asciiTheme="majorHAnsi" w:hAnsiTheme="majorHAnsi" w:cstheme="majorHAnsi"/>
          <w:szCs w:val="28"/>
          <w:lang w:val="sv-SE"/>
        </w:rPr>
        <w:t>Như</w:t>
      </w:r>
      <w:r w:rsidRPr="00802BF3">
        <w:rPr>
          <w:rFonts w:asciiTheme="majorHAnsi" w:hAnsiTheme="majorHAnsi" w:cstheme="majorHAnsi"/>
          <w:szCs w:val="28"/>
          <w:lang w:val="vi-VN"/>
        </w:rPr>
        <w:t xml:space="preserve"> vậy, </w:t>
      </w:r>
      <w:r w:rsidRPr="00802BF3">
        <w:rPr>
          <w:rFonts w:asciiTheme="majorHAnsi" w:hAnsiTheme="majorHAnsi" w:cstheme="majorHAnsi"/>
          <w:szCs w:val="28"/>
          <w:lang w:val="sv-SE"/>
        </w:rPr>
        <w:t>t</w:t>
      </w:r>
      <w:r w:rsidR="00BC3237" w:rsidRPr="00802BF3">
        <w:rPr>
          <w:rFonts w:asciiTheme="majorHAnsi" w:hAnsiTheme="majorHAnsi" w:cstheme="majorHAnsi"/>
          <w:szCs w:val="28"/>
          <w:lang w:val="sv-SE"/>
        </w:rPr>
        <w:t xml:space="preserve">ính đến thời điểm hiện tại, với sự hiện hữu của </w:t>
      </w:r>
      <w:r w:rsidR="00E90D93" w:rsidRPr="00802BF3">
        <w:rPr>
          <w:rFonts w:asciiTheme="majorHAnsi" w:hAnsiTheme="majorHAnsi" w:cstheme="majorHAnsi"/>
          <w:szCs w:val="28"/>
          <w:lang w:val="sv-SE"/>
        </w:rPr>
        <w:t>Luật Doanh nghiệp năm 2020</w:t>
      </w:r>
      <w:r w:rsidR="00BC3237" w:rsidRPr="00802BF3">
        <w:rPr>
          <w:rFonts w:asciiTheme="majorHAnsi" w:hAnsiTheme="majorHAnsi" w:cstheme="majorHAnsi"/>
          <w:szCs w:val="28"/>
          <w:lang w:val="sv-SE"/>
        </w:rPr>
        <w:t xml:space="preserve"> </w:t>
      </w:r>
      <w:r w:rsidRPr="00802BF3">
        <w:rPr>
          <w:rFonts w:asciiTheme="majorHAnsi" w:hAnsiTheme="majorHAnsi" w:cstheme="majorHAnsi"/>
          <w:szCs w:val="28"/>
          <w:lang w:val="sv-SE"/>
        </w:rPr>
        <w:t>năm</w:t>
      </w:r>
      <w:r w:rsidRPr="00802BF3">
        <w:rPr>
          <w:rFonts w:asciiTheme="majorHAnsi" w:hAnsiTheme="majorHAnsi" w:cstheme="majorHAnsi"/>
          <w:szCs w:val="28"/>
          <w:lang w:val="vi-VN"/>
        </w:rPr>
        <w:t xml:space="preserve"> </w:t>
      </w:r>
      <w:r w:rsidR="00BC3237" w:rsidRPr="00802BF3">
        <w:rPr>
          <w:rFonts w:asciiTheme="majorHAnsi" w:hAnsiTheme="majorHAnsi" w:cstheme="majorHAnsi"/>
          <w:szCs w:val="28"/>
          <w:lang w:val="sv-SE"/>
        </w:rPr>
        <w:t xml:space="preserve">2020, việc chuyển đổi </w:t>
      </w:r>
      <w:r w:rsidRPr="00802BF3">
        <w:rPr>
          <w:rFonts w:asciiTheme="majorHAnsi" w:hAnsiTheme="majorHAnsi" w:cstheme="majorHAnsi"/>
          <w:szCs w:val="28"/>
          <w:lang w:val="sv-SE"/>
        </w:rPr>
        <w:t>doanh</w:t>
      </w:r>
      <w:r w:rsidRPr="00802BF3">
        <w:rPr>
          <w:rFonts w:asciiTheme="majorHAnsi" w:hAnsiTheme="majorHAnsi" w:cstheme="majorHAnsi"/>
          <w:szCs w:val="28"/>
          <w:lang w:val="vi-VN"/>
        </w:rPr>
        <w:t xml:space="preserve"> nghiệp </w:t>
      </w:r>
      <w:r w:rsidR="00BC3237" w:rsidRPr="00802BF3">
        <w:rPr>
          <w:rFonts w:asciiTheme="majorHAnsi" w:hAnsiTheme="majorHAnsi" w:cstheme="majorHAnsi"/>
          <w:szCs w:val="28"/>
          <w:lang w:val="sv-SE"/>
        </w:rPr>
        <w:t>ở Việt Nam đang trải qua quá trình từng bước được hoàn thiện</w:t>
      </w:r>
      <w:r w:rsidRPr="00802BF3">
        <w:rPr>
          <w:rFonts w:asciiTheme="majorHAnsi" w:hAnsiTheme="majorHAnsi" w:cstheme="majorHAnsi"/>
          <w:szCs w:val="28"/>
          <w:lang w:val="vi-VN"/>
        </w:rPr>
        <w:t xml:space="preserve"> nhờ vào công tác tuyên truyền, phổ biến bằng nhiều hình thức như ban hành kế hoạch tuyên truyền, tổ chức hội nghị triển khai trực </w:t>
      </w:r>
      <w:r w:rsidR="00BF578C" w:rsidRPr="00802BF3">
        <w:rPr>
          <w:rFonts w:asciiTheme="majorHAnsi" w:hAnsiTheme="majorHAnsi" w:cstheme="majorHAnsi"/>
          <w:szCs w:val="28"/>
          <w:lang w:val="vi-VN"/>
        </w:rPr>
        <w:t xml:space="preserve">tiếp để các doanh nghiệp nhận thức được ưu điểm của chuyển đổi doanh nghiệp giúp giảm số lượng doanh nghiệp rút lui khỏi thị trường là đẩy mạnh số lượng doanh nghiệp tiếp </w:t>
      </w:r>
      <w:r w:rsidR="001F0B8D" w:rsidRPr="00802BF3">
        <w:rPr>
          <w:rFonts w:asciiTheme="majorHAnsi" w:hAnsiTheme="majorHAnsi" w:cstheme="majorHAnsi"/>
          <w:szCs w:val="28"/>
          <w:lang w:val="vi-VN"/>
        </w:rPr>
        <w:t>tụ</w:t>
      </w:r>
      <w:r w:rsidR="00BF578C" w:rsidRPr="00802BF3">
        <w:rPr>
          <w:rFonts w:asciiTheme="majorHAnsi" w:hAnsiTheme="majorHAnsi" w:cstheme="majorHAnsi"/>
          <w:szCs w:val="28"/>
          <w:lang w:val="vi-VN"/>
        </w:rPr>
        <w:t xml:space="preserve">c hoạt </w:t>
      </w:r>
      <w:r w:rsidR="001F0B8D" w:rsidRPr="00802BF3">
        <w:rPr>
          <w:rFonts w:asciiTheme="majorHAnsi" w:hAnsiTheme="majorHAnsi" w:cstheme="majorHAnsi"/>
          <w:szCs w:val="28"/>
          <w:lang w:val="vi-VN"/>
        </w:rPr>
        <w:t>động</w:t>
      </w:r>
      <w:r w:rsidR="00BC3237" w:rsidRPr="00802BF3">
        <w:rPr>
          <w:rFonts w:asciiTheme="majorHAnsi" w:hAnsiTheme="majorHAnsi" w:cstheme="majorHAnsi"/>
          <w:szCs w:val="28"/>
          <w:lang w:val="sv-SE"/>
        </w:rPr>
        <w:t>.</w:t>
      </w:r>
      <w:r w:rsidR="001F0B8D" w:rsidRPr="00802BF3">
        <w:rPr>
          <w:rFonts w:asciiTheme="majorHAnsi" w:hAnsiTheme="majorHAnsi" w:cstheme="majorHAnsi"/>
          <w:szCs w:val="28"/>
          <w:lang w:val="vi-VN"/>
        </w:rPr>
        <w:t xml:space="preserve"> Tuy nhiên số lượng doanh nghiệp </w:t>
      </w:r>
      <w:r w:rsidR="008E2279" w:rsidRPr="00802BF3">
        <w:rPr>
          <w:rFonts w:asciiTheme="majorHAnsi" w:hAnsiTheme="majorHAnsi" w:cstheme="majorHAnsi"/>
          <w:szCs w:val="28"/>
          <w:lang w:val="vi-VN"/>
        </w:rPr>
        <w:t xml:space="preserve">chuyển đổi doanh nghiệp vẫn chưa thật sự là con số ấn </w:t>
      </w:r>
      <w:r w:rsidR="00DC18E1" w:rsidRPr="00802BF3">
        <w:rPr>
          <w:rFonts w:asciiTheme="majorHAnsi" w:hAnsiTheme="majorHAnsi" w:cstheme="majorHAnsi"/>
          <w:szCs w:val="28"/>
          <w:lang w:val="vi-VN"/>
        </w:rPr>
        <w:t>tượng.</w:t>
      </w:r>
    </w:p>
    <w:p w:rsidR="00BC3237" w:rsidRPr="00802BF3" w:rsidRDefault="00233A0A" w:rsidP="00233A0A">
      <w:pPr>
        <w:pStyle w:val="3"/>
        <w:rPr>
          <w:lang w:val="sv-SE"/>
        </w:rPr>
      </w:pPr>
      <w:bookmarkStart w:id="61" w:name="_Toc151249270"/>
      <w:bookmarkStart w:id="62" w:name="_Toc179449904"/>
      <w:r w:rsidRPr="00802BF3">
        <w:t xml:space="preserve">2.2.2. </w:t>
      </w:r>
      <w:r w:rsidR="005D0B04" w:rsidRPr="00802BF3">
        <w:t>V</w:t>
      </w:r>
      <w:r w:rsidR="00F93574" w:rsidRPr="00802BF3">
        <w:t>ướng mắc</w:t>
      </w:r>
      <w:r w:rsidR="005D0B04" w:rsidRPr="00802BF3">
        <w:t xml:space="preserve"> trong </w:t>
      </w:r>
      <w:r w:rsidR="000C62D0" w:rsidRPr="00802BF3">
        <w:t xml:space="preserve">thực tiễn thực hiện </w:t>
      </w:r>
      <w:r w:rsidR="005D0B04" w:rsidRPr="00802BF3">
        <w:t>pháp luật về chuyển đổi doanh nghiệp</w:t>
      </w:r>
      <w:bookmarkEnd w:id="61"/>
      <w:bookmarkEnd w:id="62"/>
    </w:p>
    <w:p w:rsidR="00BC3237" w:rsidRPr="00802BF3" w:rsidRDefault="00C136EE" w:rsidP="00472AA6">
      <w:pPr>
        <w:tabs>
          <w:tab w:val="left" w:pos="993"/>
        </w:tabs>
        <w:spacing w:after="0" w:line="312" w:lineRule="auto"/>
        <w:ind w:firstLine="567"/>
        <w:jc w:val="both"/>
        <w:rPr>
          <w:rFonts w:asciiTheme="majorHAnsi" w:hAnsiTheme="majorHAnsi" w:cstheme="majorHAnsi"/>
          <w:szCs w:val="28"/>
          <w:lang w:val="sv-SE"/>
        </w:rPr>
      </w:pPr>
      <w:r w:rsidRPr="00802BF3">
        <w:rPr>
          <w:rFonts w:asciiTheme="majorHAnsi" w:hAnsiTheme="majorHAnsi" w:cstheme="majorHAnsi"/>
          <w:i/>
          <w:iCs/>
          <w:szCs w:val="28"/>
          <w:lang w:val="sv-SE"/>
        </w:rPr>
        <w:t>Thứ</w:t>
      </w:r>
      <w:r w:rsidRPr="00802BF3">
        <w:rPr>
          <w:rFonts w:asciiTheme="majorHAnsi" w:hAnsiTheme="majorHAnsi" w:cstheme="majorHAnsi"/>
          <w:i/>
          <w:iCs/>
          <w:szCs w:val="28"/>
          <w:lang w:val="vi-VN"/>
        </w:rPr>
        <w:t xml:space="preserve"> nhất,</w:t>
      </w:r>
      <w:r w:rsidRPr="00802BF3">
        <w:rPr>
          <w:rFonts w:asciiTheme="majorHAnsi" w:hAnsiTheme="majorHAnsi" w:cstheme="majorHAnsi"/>
          <w:szCs w:val="28"/>
          <w:lang w:val="vi-VN"/>
        </w:rPr>
        <w:t xml:space="preserve"> </w:t>
      </w:r>
      <w:r w:rsidRPr="00802BF3">
        <w:rPr>
          <w:rFonts w:asciiTheme="majorHAnsi" w:hAnsiTheme="majorHAnsi" w:cstheme="majorHAnsi"/>
          <w:szCs w:val="28"/>
          <w:lang w:val="sv-SE"/>
        </w:rPr>
        <w:t>c</w:t>
      </w:r>
      <w:r w:rsidR="00BC3237" w:rsidRPr="00802BF3">
        <w:rPr>
          <w:rFonts w:asciiTheme="majorHAnsi" w:hAnsiTheme="majorHAnsi" w:cstheme="majorHAnsi"/>
          <w:szCs w:val="28"/>
          <w:lang w:val="sv-SE"/>
        </w:rPr>
        <w:t xml:space="preserve">ác quy định về chuyển đổi doanh nghiệp vẫn còn chung chung </w:t>
      </w:r>
      <w:r w:rsidR="008968C0" w:rsidRPr="00802BF3">
        <w:rPr>
          <w:rFonts w:asciiTheme="majorHAnsi" w:hAnsiTheme="majorHAnsi" w:cstheme="majorHAnsi"/>
          <w:szCs w:val="28"/>
          <w:lang w:val="sv-SE"/>
        </w:rPr>
        <w:t>và trừu tượng của các quy định, điều này đã dẫn đến việc xuất hiện nhiều văn bản hướng dẫn quy phạm có hiệu lực thấp và chưa thực sự đáp ứng được nhu cầu và mong muốn của cộng đồng, gây khó khăn trong việc bảo vệ quyền và lợi ích hợp pháp.</w:t>
      </w:r>
    </w:p>
    <w:p w:rsidR="00BC3237" w:rsidRPr="00802BF3" w:rsidRDefault="00C136EE" w:rsidP="00472AA6">
      <w:pPr>
        <w:tabs>
          <w:tab w:val="left" w:pos="993"/>
        </w:tabs>
        <w:spacing w:after="0" w:line="312" w:lineRule="auto"/>
        <w:ind w:firstLine="567"/>
        <w:jc w:val="both"/>
        <w:rPr>
          <w:rFonts w:asciiTheme="majorHAnsi" w:hAnsiTheme="majorHAnsi" w:cstheme="majorHAnsi"/>
          <w:szCs w:val="28"/>
          <w:lang w:val="vi"/>
        </w:rPr>
      </w:pPr>
      <w:r w:rsidRPr="00802BF3">
        <w:rPr>
          <w:rFonts w:asciiTheme="majorHAnsi" w:hAnsiTheme="majorHAnsi" w:cstheme="majorHAnsi"/>
          <w:i/>
          <w:iCs/>
          <w:szCs w:val="28"/>
          <w:lang w:val="sv-SE"/>
        </w:rPr>
        <w:t>Thứ</w:t>
      </w:r>
      <w:r w:rsidRPr="00802BF3">
        <w:rPr>
          <w:rFonts w:asciiTheme="majorHAnsi" w:hAnsiTheme="majorHAnsi" w:cstheme="majorHAnsi"/>
          <w:i/>
          <w:iCs/>
          <w:szCs w:val="28"/>
          <w:lang w:val="vi-VN"/>
        </w:rPr>
        <w:t xml:space="preserve"> hai</w:t>
      </w:r>
      <w:r w:rsidRPr="00802BF3">
        <w:rPr>
          <w:rFonts w:asciiTheme="majorHAnsi" w:hAnsiTheme="majorHAnsi" w:cstheme="majorHAnsi"/>
          <w:szCs w:val="28"/>
          <w:lang w:val="vi-VN"/>
        </w:rPr>
        <w:t xml:space="preserve">, </w:t>
      </w:r>
      <w:r w:rsidRPr="00802BF3">
        <w:rPr>
          <w:rFonts w:asciiTheme="majorHAnsi" w:hAnsiTheme="majorHAnsi" w:cstheme="majorHAnsi"/>
          <w:szCs w:val="28"/>
          <w:lang w:val="sv-SE"/>
        </w:rPr>
        <w:t>p</w:t>
      </w:r>
      <w:r w:rsidR="00BC3237" w:rsidRPr="00802BF3">
        <w:rPr>
          <w:rFonts w:asciiTheme="majorHAnsi" w:hAnsiTheme="majorHAnsi" w:cstheme="majorHAnsi"/>
          <w:szCs w:val="28"/>
          <w:lang w:val="sv-SE"/>
        </w:rPr>
        <w:t xml:space="preserve">hần lớn các loại hình doanh nghiệp mà </w:t>
      </w:r>
      <w:r w:rsidR="000B2133" w:rsidRPr="00802BF3">
        <w:rPr>
          <w:rFonts w:asciiTheme="majorHAnsi" w:hAnsiTheme="majorHAnsi" w:cstheme="majorHAnsi"/>
          <w:szCs w:val="28"/>
          <w:lang w:val="sv-SE"/>
        </w:rPr>
        <w:t xml:space="preserve">Luật Doanh nghiệp năm 2020 </w:t>
      </w:r>
      <w:r w:rsidR="00BC3237" w:rsidRPr="00802BF3">
        <w:rPr>
          <w:rFonts w:asciiTheme="majorHAnsi" w:hAnsiTheme="majorHAnsi" w:cstheme="majorHAnsi"/>
          <w:szCs w:val="28"/>
          <w:lang w:val="sv-SE"/>
        </w:rPr>
        <w:t>công nhận đã được phép chuyển đổi. Tuy nhiên,</w:t>
      </w:r>
      <w:r w:rsidR="00BC3237" w:rsidRPr="00802BF3">
        <w:rPr>
          <w:rFonts w:asciiTheme="majorHAnsi" w:hAnsiTheme="majorHAnsi" w:cstheme="majorHAnsi"/>
          <w:spacing w:val="1"/>
          <w:szCs w:val="28"/>
          <w:lang w:val="sv-SE"/>
        </w:rPr>
        <w:t xml:space="preserve"> </w:t>
      </w:r>
      <w:r w:rsidR="00BC3237" w:rsidRPr="00802BF3">
        <w:rPr>
          <w:rFonts w:asciiTheme="majorHAnsi" w:hAnsiTheme="majorHAnsi" w:cstheme="majorHAnsi"/>
          <w:szCs w:val="28"/>
          <w:lang w:val="sv-SE"/>
        </w:rPr>
        <w:t>việc thực hiện pháp luật có nhiều vấn đề cần phải xem xét cẩn trọng để tránh tác động không tốt từ việc chuyển đổi doanh</w:t>
      </w:r>
      <w:r w:rsidR="00BC3237" w:rsidRPr="00802BF3">
        <w:rPr>
          <w:rFonts w:asciiTheme="majorHAnsi" w:hAnsiTheme="majorHAnsi" w:cstheme="majorHAnsi"/>
          <w:szCs w:val="28"/>
          <w:lang w:val="vi-VN"/>
        </w:rPr>
        <w:t xml:space="preserve"> nghiệp </w:t>
      </w:r>
      <w:r w:rsidR="00BC3237" w:rsidRPr="00802BF3">
        <w:rPr>
          <w:rFonts w:asciiTheme="majorHAnsi" w:hAnsiTheme="majorHAnsi" w:cstheme="majorHAnsi"/>
          <w:szCs w:val="28"/>
          <w:lang w:val="sv-SE"/>
        </w:rPr>
        <w:t>đến trật tự công</w:t>
      </w:r>
    </w:p>
    <w:p w:rsidR="00BC3237" w:rsidRPr="00802BF3" w:rsidRDefault="00C136EE" w:rsidP="00472AA6">
      <w:pPr>
        <w:tabs>
          <w:tab w:val="left" w:pos="993"/>
        </w:tabs>
        <w:spacing w:after="0" w:line="312" w:lineRule="auto"/>
        <w:ind w:firstLine="567"/>
        <w:jc w:val="both"/>
        <w:rPr>
          <w:rFonts w:asciiTheme="majorHAnsi" w:hAnsiTheme="majorHAnsi" w:cstheme="majorHAnsi"/>
          <w:szCs w:val="28"/>
          <w:lang w:val="vi"/>
        </w:rPr>
      </w:pPr>
      <w:r w:rsidRPr="00802BF3">
        <w:rPr>
          <w:rFonts w:asciiTheme="majorHAnsi" w:hAnsiTheme="majorHAnsi" w:cstheme="majorHAnsi"/>
          <w:i/>
          <w:iCs/>
          <w:szCs w:val="28"/>
          <w:lang w:val="vi"/>
        </w:rPr>
        <w:t>Thứ</w:t>
      </w:r>
      <w:r w:rsidRPr="00802BF3">
        <w:rPr>
          <w:rFonts w:asciiTheme="majorHAnsi" w:hAnsiTheme="majorHAnsi" w:cstheme="majorHAnsi"/>
          <w:i/>
          <w:iCs/>
          <w:szCs w:val="28"/>
          <w:lang w:val="vi-VN"/>
        </w:rPr>
        <w:t xml:space="preserve"> ba</w:t>
      </w:r>
      <w:r w:rsidRPr="00802BF3">
        <w:rPr>
          <w:rFonts w:asciiTheme="majorHAnsi" w:hAnsiTheme="majorHAnsi" w:cstheme="majorHAnsi"/>
          <w:szCs w:val="28"/>
          <w:lang w:val="vi-VN"/>
        </w:rPr>
        <w:t xml:space="preserve">, </w:t>
      </w:r>
      <w:r w:rsidR="003D0259" w:rsidRPr="00802BF3">
        <w:rPr>
          <w:rFonts w:asciiTheme="majorHAnsi" w:hAnsiTheme="majorHAnsi" w:cstheme="majorHAnsi"/>
          <w:szCs w:val="28"/>
          <w:lang w:val="vi"/>
        </w:rPr>
        <w:t>p</w:t>
      </w:r>
      <w:r w:rsidR="00BC3237" w:rsidRPr="00802BF3">
        <w:rPr>
          <w:rFonts w:asciiTheme="majorHAnsi" w:hAnsiTheme="majorHAnsi" w:cstheme="majorHAnsi"/>
          <w:szCs w:val="28"/>
          <w:lang w:val="vi"/>
        </w:rPr>
        <w:t>háp</w:t>
      </w:r>
      <w:r w:rsidR="00BC3237" w:rsidRPr="00802BF3">
        <w:rPr>
          <w:rFonts w:asciiTheme="majorHAnsi" w:hAnsiTheme="majorHAnsi" w:cstheme="majorHAnsi"/>
          <w:spacing w:val="39"/>
          <w:szCs w:val="28"/>
          <w:lang w:val="vi"/>
        </w:rPr>
        <w:t xml:space="preserve"> </w:t>
      </w:r>
      <w:r w:rsidR="00BC3237" w:rsidRPr="00802BF3">
        <w:rPr>
          <w:rFonts w:asciiTheme="majorHAnsi" w:hAnsiTheme="majorHAnsi" w:cstheme="majorHAnsi"/>
          <w:szCs w:val="28"/>
          <w:lang w:val="vi"/>
        </w:rPr>
        <w:t>luật</w:t>
      </w:r>
      <w:r w:rsidR="00BC3237" w:rsidRPr="00802BF3">
        <w:rPr>
          <w:rFonts w:asciiTheme="majorHAnsi" w:hAnsiTheme="majorHAnsi" w:cstheme="majorHAnsi"/>
          <w:spacing w:val="37"/>
          <w:szCs w:val="28"/>
          <w:lang w:val="vi"/>
        </w:rPr>
        <w:t xml:space="preserve"> </w:t>
      </w:r>
      <w:r w:rsidR="00BC3237" w:rsidRPr="00802BF3">
        <w:rPr>
          <w:rFonts w:asciiTheme="majorHAnsi" w:hAnsiTheme="majorHAnsi" w:cstheme="majorHAnsi"/>
          <w:szCs w:val="28"/>
          <w:lang w:val="vi"/>
        </w:rPr>
        <w:t>chưa</w:t>
      </w:r>
      <w:r w:rsidR="00BC3237" w:rsidRPr="00802BF3">
        <w:rPr>
          <w:rFonts w:asciiTheme="majorHAnsi" w:hAnsiTheme="majorHAnsi" w:cstheme="majorHAnsi"/>
          <w:spacing w:val="38"/>
          <w:szCs w:val="28"/>
          <w:lang w:val="vi"/>
        </w:rPr>
        <w:t xml:space="preserve"> </w:t>
      </w:r>
      <w:r w:rsidR="00BC3237" w:rsidRPr="00802BF3">
        <w:rPr>
          <w:rFonts w:asciiTheme="majorHAnsi" w:hAnsiTheme="majorHAnsi" w:cstheme="majorHAnsi"/>
          <w:szCs w:val="28"/>
          <w:lang w:val="vi"/>
        </w:rPr>
        <w:t>có</w:t>
      </w:r>
      <w:r w:rsidR="00BC3237" w:rsidRPr="00802BF3">
        <w:rPr>
          <w:rFonts w:asciiTheme="majorHAnsi" w:hAnsiTheme="majorHAnsi" w:cstheme="majorHAnsi"/>
          <w:spacing w:val="40"/>
          <w:szCs w:val="28"/>
          <w:lang w:val="vi"/>
        </w:rPr>
        <w:t xml:space="preserve"> </w:t>
      </w:r>
      <w:r w:rsidR="00BC3237" w:rsidRPr="00802BF3">
        <w:rPr>
          <w:rFonts w:asciiTheme="majorHAnsi" w:hAnsiTheme="majorHAnsi" w:cstheme="majorHAnsi"/>
          <w:szCs w:val="28"/>
          <w:lang w:val="vi"/>
        </w:rPr>
        <w:t>quy</w:t>
      </w:r>
      <w:r w:rsidR="00BC3237" w:rsidRPr="00802BF3">
        <w:rPr>
          <w:rFonts w:asciiTheme="majorHAnsi" w:hAnsiTheme="majorHAnsi" w:cstheme="majorHAnsi"/>
          <w:spacing w:val="39"/>
          <w:szCs w:val="28"/>
          <w:lang w:val="vi"/>
        </w:rPr>
        <w:t xml:space="preserve"> </w:t>
      </w:r>
      <w:r w:rsidR="00BC3237" w:rsidRPr="00802BF3">
        <w:rPr>
          <w:rFonts w:asciiTheme="majorHAnsi" w:hAnsiTheme="majorHAnsi" w:cstheme="majorHAnsi"/>
          <w:szCs w:val="28"/>
          <w:lang w:val="vi"/>
        </w:rPr>
        <w:t>định</w:t>
      </w:r>
      <w:r w:rsidR="00BC3237" w:rsidRPr="00802BF3">
        <w:rPr>
          <w:rFonts w:asciiTheme="majorHAnsi" w:hAnsiTheme="majorHAnsi" w:cstheme="majorHAnsi"/>
          <w:spacing w:val="38"/>
          <w:szCs w:val="28"/>
          <w:lang w:val="vi"/>
        </w:rPr>
        <w:t xml:space="preserve"> </w:t>
      </w:r>
      <w:r w:rsidR="00BC3237" w:rsidRPr="00802BF3">
        <w:rPr>
          <w:rFonts w:asciiTheme="majorHAnsi" w:hAnsiTheme="majorHAnsi" w:cstheme="majorHAnsi"/>
          <w:szCs w:val="28"/>
          <w:lang w:val="vi"/>
        </w:rPr>
        <w:t>cụ</w:t>
      </w:r>
      <w:r w:rsidR="00BC3237" w:rsidRPr="00802BF3">
        <w:rPr>
          <w:rFonts w:asciiTheme="majorHAnsi" w:hAnsiTheme="majorHAnsi" w:cstheme="majorHAnsi"/>
          <w:spacing w:val="39"/>
          <w:szCs w:val="28"/>
          <w:lang w:val="vi"/>
        </w:rPr>
        <w:t xml:space="preserve"> </w:t>
      </w:r>
      <w:r w:rsidR="00BC3237" w:rsidRPr="00802BF3">
        <w:rPr>
          <w:rFonts w:asciiTheme="majorHAnsi" w:hAnsiTheme="majorHAnsi" w:cstheme="majorHAnsi"/>
          <w:szCs w:val="28"/>
          <w:lang w:val="vi"/>
        </w:rPr>
        <w:t>thể</w:t>
      </w:r>
      <w:r w:rsidR="00BC3237" w:rsidRPr="00802BF3">
        <w:rPr>
          <w:rFonts w:asciiTheme="majorHAnsi" w:hAnsiTheme="majorHAnsi" w:cstheme="majorHAnsi"/>
          <w:spacing w:val="39"/>
          <w:szCs w:val="28"/>
          <w:lang w:val="vi"/>
        </w:rPr>
        <w:t xml:space="preserve"> </w:t>
      </w:r>
      <w:r w:rsidR="00BC3237" w:rsidRPr="00802BF3">
        <w:rPr>
          <w:rFonts w:asciiTheme="majorHAnsi" w:hAnsiTheme="majorHAnsi" w:cstheme="majorHAnsi"/>
          <w:szCs w:val="28"/>
          <w:lang w:val="vi"/>
        </w:rPr>
        <w:t>về</w:t>
      </w:r>
      <w:r w:rsidR="00BC3237" w:rsidRPr="00802BF3">
        <w:rPr>
          <w:rFonts w:asciiTheme="majorHAnsi" w:hAnsiTheme="majorHAnsi" w:cstheme="majorHAnsi"/>
          <w:spacing w:val="39"/>
          <w:szCs w:val="28"/>
          <w:lang w:val="vi"/>
        </w:rPr>
        <w:t xml:space="preserve"> </w:t>
      </w:r>
      <w:r w:rsidR="00BC3237" w:rsidRPr="00802BF3">
        <w:rPr>
          <w:rFonts w:asciiTheme="majorHAnsi" w:hAnsiTheme="majorHAnsi" w:cstheme="majorHAnsi"/>
          <w:szCs w:val="28"/>
          <w:lang w:val="vi"/>
        </w:rPr>
        <w:t>việc</w:t>
      </w:r>
      <w:r w:rsidR="00BC3237" w:rsidRPr="00802BF3">
        <w:rPr>
          <w:rFonts w:asciiTheme="majorHAnsi" w:hAnsiTheme="majorHAnsi" w:cstheme="majorHAnsi"/>
          <w:spacing w:val="38"/>
          <w:szCs w:val="28"/>
          <w:lang w:val="vi"/>
        </w:rPr>
        <w:t xml:space="preserve"> </w:t>
      </w:r>
      <w:r w:rsidR="00BC3237" w:rsidRPr="00802BF3">
        <w:rPr>
          <w:rFonts w:asciiTheme="majorHAnsi" w:hAnsiTheme="majorHAnsi" w:cstheme="majorHAnsi"/>
          <w:szCs w:val="28"/>
          <w:lang w:val="vi"/>
        </w:rPr>
        <w:t>xác</w:t>
      </w:r>
      <w:r w:rsidR="00BC3237" w:rsidRPr="00802BF3">
        <w:rPr>
          <w:rFonts w:asciiTheme="majorHAnsi" w:hAnsiTheme="majorHAnsi" w:cstheme="majorHAnsi"/>
          <w:spacing w:val="38"/>
          <w:szCs w:val="28"/>
          <w:lang w:val="vi"/>
        </w:rPr>
        <w:t xml:space="preserve"> </w:t>
      </w:r>
      <w:r w:rsidR="00BC3237" w:rsidRPr="00802BF3">
        <w:rPr>
          <w:rFonts w:asciiTheme="majorHAnsi" w:hAnsiTheme="majorHAnsi" w:cstheme="majorHAnsi"/>
          <w:szCs w:val="28"/>
          <w:lang w:val="vi"/>
        </w:rPr>
        <w:t>định</w:t>
      </w:r>
      <w:r w:rsidR="00BC3237" w:rsidRPr="00802BF3">
        <w:rPr>
          <w:rFonts w:asciiTheme="majorHAnsi" w:hAnsiTheme="majorHAnsi" w:cstheme="majorHAnsi"/>
          <w:spacing w:val="41"/>
          <w:szCs w:val="28"/>
          <w:lang w:val="vi"/>
        </w:rPr>
        <w:t xml:space="preserve"> </w:t>
      </w:r>
      <w:r w:rsidR="00BC3237" w:rsidRPr="00802BF3">
        <w:rPr>
          <w:rFonts w:asciiTheme="majorHAnsi" w:hAnsiTheme="majorHAnsi" w:cstheme="majorHAnsi"/>
          <w:szCs w:val="28"/>
          <w:lang w:val="vi"/>
        </w:rPr>
        <w:t>vốn</w:t>
      </w:r>
      <w:r w:rsidR="00BC3237" w:rsidRPr="00802BF3">
        <w:rPr>
          <w:rFonts w:asciiTheme="majorHAnsi" w:hAnsiTheme="majorHAnsi" w:cstheme="majorHAnsi"/>
          <w:spacing w:val="38"/>
          <w:szCs w:val="28"/>
          <w:lang w:val="vi"/>
        </w:rPr>
        <w:t xml:space="preserve"> </w:t>
      </w:r>
      <w:r w:rsidR="00BC3237" w:rsidRPr="00802BF3">
        <w:rPr>
          <w:rFonts w:asciiTheme="majorHAnsi" w:hAnsiTheme="majorHAnsi" w:cstheme="majorHAnsi"/>
          <w:szCs w:val="28"/>
          <w:lang w:val="vi"/>
        </w:rPr>
        <w:t>điều</w:t>
      </w:r>
      <w:r w:rsidR="00BC3237" w:rsidRPr="00802BF3">
        <w:rPr>
          <w:rFonts w:asciiTheme="majorHAnsi" w:hAnsiTheme="majorHAnsi" w:cstheme="majorHAnsi"/>
          <w:spacing w:val="39"/>
          <w:szCs w:val="28"/>
          <w:lang w:val="vi"/>
        </w:rPr>
        <w:t xml:space="preserve"> </w:t>
      </w:r>
      <w:r w:rsidR="00BC3237" w:rsidRPr="00802BF3">
        <w:rPr>
          <w:rFonts w:asciiTheme="majorHAnsi" w:hAnsiTheme="majorHAnsi" w:cstheme="majorHAnsi"/>
          <w:szCs w:val="28"/>
          <w:lang w:val="vi"/>
        </w:rPr>
        <w:t>lệ</w:t>
      </w:r>
      <w:r w:rsidR="00BC3237" w:rsidRPr="00802BF3">
        <w:rPr>
          <w:rFonts w:asciiTheme="majorHAnsi" w:hAnsiTheme="majorHAnsi" w:cstheme="majorHAnsi"/>
          <w:spacing w:val="38"/>
          <w:szCs w:val="28"/>
          <w:lang w:val="vi"/>
        </w:rPr>
        <w:t xml:space="preserve"> </w:t>
      </w:r>
      <w:r w:rsidR="00BC3237" w:rsidRPr="00802BF3">
        <w:rPr>
          <w:rFonts w:asciiTheme="majorHAnsi" w:hAnsiTheme="majorHAnsi" w:cstheme="majorHAnsi"/>
          <w:szCs w:val="28"/>
          <w:lang w:val="vi"/>
        </w:rPr>
        <w:t>của</w:t>
      </w:r>
      <w:r w:rsidR="00BC3237" w:rsidRPr="00802BF3">
        <w:rPr>
          <w:rFonts w:asciiTheme="majorHAnsi" w:hAnsiTheme="majorHAnsi" w:cstheme="majorHAnsi"/>
          <w:spacing w:val="-67"/>
          <w:szCs w:val="28"/>
          <w:lang w:val="vi"/>
        </w:rPr>
        <w:t xml:space="preserve"> </w:t>
      </w:r>
      <w:r w:rsidR="00BC3237" w:rsidRPr="00802BF3">
        <w:rPr>
          <w:rFonts w:asciiTheme="majorHAnsi" w:hAnsiTheme="majorHAnsi" w:cstheme="majorHAnsi"/>
          <w:szCs w:val="28"/>
          <w:lang w:val="vi"/>
        </w:rPr>
        <w:t>doanh</w:t>
      </w:r>
      <w:r w:rsidR="00BC3237" w:rsidRPr="00802BF3">
        <w:rPr>
          <w:rFonts w:asciiTheme="majorHAnsi" w:hAnsiTheme="majorHAnsi" w:cstheme="majorHAnsi"/>
          <w:szCs w:val="28"/>
          <w:lang w:val="vi-VN"/>
        </w:rPr>
        <w:t xml:space="preserve"> nghiệp </w:t>
      </w:r>
      <w:r w:rsidR="00BC3237" w:rsidRPr="00802BF3">
        <w:rPr>
          <w:rFonts w:asciiTheme="majorHAnsi" w:hAnsiTheme="majorHAnsi" w:cstheme="majorHAnsi"/>
          <w:szCs w:val="28"/>
          <w:lang w:val="vi"/>
        </w:rPr>
        <w:t>chuyển đổi, nên thực tiễn chuyển đổi doanh nghiệp người ta có thể tự biến</w:t>
      </w:r>
      <w:r w:rsidR="00BC3237" w:rsidRPr="00802BF3">
        <w:rPr>
          <w:rFonts w:asciiTheme="majorHAnsi" w:hAnsiTheme="majorHAnsi" w:cstheme="majorHAnsi"/>
          <w:spacing w:val="1"/>
          <w:szCs w:val="28"/>
          <w:lang w:val="vi"/>
        </w:rPr>
        <w:t xml:space="preserve"> </w:t>
      </w:r>
      <w:r w:rsidR="00BC3237" w:rsidRPr="00802BF3">
        <w:rPr>
          <w:rFonts w:asciiTheme="majorHAnsi" w:hAnsiTheme="majorHAnsi" w:cstheme="majorHAnsi"/>
          <w:szCs w:val="28"/>
          <w:lang w:val="vi"/>
        </w:rPr>
        <w:t>hóa miễn sao được cơ quan có thẩm quyền chấp nhậ</w:t>
      </w:r>
      <w:r w:rsidR="009241B3" w:rsidRPr="00802BF3">
        <w:rPr>
          <w:rFonts w:asciiTheme="majorHAnsi" w:hAnsiTheme="majorHAnsi" w:cstheme="majorHAnsi"/>
          <w:szCs w:val="28"/>
          <w:lang w:val="vi"/>
        </w:rPr>
        <w:t>n.</w:t>
      </w:r>
    </w:p>
    <w:p w:rsidR="00EA6DA8" w:rsidRPr="00802BF3" w:rsidRDefault="00233A0A" w:rsidP="00233A0A">
      <w:pPr>
        <w:pStyle w:val="3"/>
        <w:rPr>
          <w:lang w:val="sv-SE"/>
        </w:rPr>
      </w:pPr>
      <w:bookmarkStart w:id="63" w:name="_Toc151249271"/>
      <w:bookmarkStart w:id="64" w:name="_Toc179449905"/>
      <w:r w:rsidRPr="00802BF3">
        <w:lastRenderedPageBreak/>
        <w:t xml:space="preserve">2.2.3. </w:t>
      </w:r>
      <w:r w:rsidR="00F93574" w:rsidRPr="00802BF3">
        <w:t>Nguyên nhân của những vướng mắc</w:t>
      </w:r>
      <w:r w:rsidR="005D0B04" w:rsidRPr="00802BF3">
        <w:t xml:space="preserve"> trong </w:t>
      </w:r>
      <w:r w:rsidR="000C62D0" w:rsidRPr="00802BF3">
        <w:t xml:space="preserve">thực tiễn thực hiện </w:t>
      </w:r>
      <w:r w:rsidR="005D0B04" w:rsidRPr="00802BF3">
        <w:t>pháp luật về chuyển đổi doanh nghiệp</w:t>
      </w:r>
      <w:bookmarkEnd w:id="63"/>
      <w:bookmarkEnd w:id="64"/>
    </w:p>
    <w:p w:rsidR="00EA6DA8" w:rsidRPr="00802BF3" w:rsidRDefault="002A3D10" w:rsidP="00472AA6">
      <w:pPr>
        <w:pStyle w:val="BodyText"/>
        <w:tabs>
          <w:tab w:val="left" w:pos="993"/>
        </w:tabs>
        <w:spacing w:before="0" w:line="312" w:lineRule="auto"/>
        <w:ind w:left="0" w:right="117" w:firstLine="567"/>
        <w:rPr>
          <w:rFonts w:asciiTheme="majorHAnsi" w:hAnsiTheme="majorHAnsi" w:cstheme="majorHAnsi"/>
        </w:rPr>
      </w:pPr>
      <w:r w:rsidRPr="00802BF3">
        <w:rPr>
          <w:rFonts w:asciiTheme="majorHAnsi" w:hAnsiTheme="majorHAnsi" w:cstheme="majorHAnsi"/>
          <w:lang w:val="sv-SE"/>
        </w:rPr>
        <w:t>Qua thực tiễn cho thấy p</w:t>
      </w:r>
      <w:r w:rsidR="00EA6DA8" w:rsidRPr="00802BF3">
        <w:rPr>
          <w:rFonts w:asciiTheme="majorHAnsi" w:hAnsiTheme="majorHAnsi" w:cstheme="majorHAnsi"/>
        </w:rPr>
        <w:t xml:space="preserve">háp luật về chuyển đổi </w:t>
      </w:r>
      <w:r w:rsidR="003D0259" w:rsidRPr="00802BF3">
        <w:rPr>
          <w:rFonts w:asciiTheme="majorHAnsi" w:hAnsiTheme="majorHAnsi" w:cstheme="majorHAnsi"/>
        </w:rPr>
        <w:t>doanh</w:t>
      </w:r>
      <w:r w:rsidR="003D0259" w:rsidRPr="00802BF3">
        <w:rPr>
          <w:rFonts w:asciiTheme="majorHAnsi" w:hAnsiTheme="majorHAnsi" w:cstheme="majorHAnsi"/>
          <w:lang w:val="vi-VN"/>
        </w:rPr>
        <w:t xml:space="preserve"> nghiệp </w:t>
      </w:r>
      <w:r w:rsidR="00EA6DA8" w:rsidRPr="00802BF3">
        <w:rPr>
          <w:rFonts w:asciiTheme="majorHAnsi" w:hAnsiTheme="majorHAnsi" w:cstheme="majorHAnsi"/>
        </w:rPr>
        <w:t xml:space="preserve">thực sự phát triển từ khi </w:t>
      </w:r>
      <w:r w:rsidR="000B2133" w:rsidRPr="00802BF3">
        <w:rPr>
          <w:rFonts w:asciiTheme="majorHAnsi" w:hAnsiTheme="majorHAnsi" w:cstheme="majorHAnsi"/>
        </w:rPr>
        <w:t xml:space="preserve">Luật Doanh nghiệp năm 2020 </w:t>
      </w:r>
      <w:r w:rsidRPr="00802BF3">
        <w:rPr>
          <w:rFonts w:asciiTheme="majorHAnsi" w:hAnsiTheme="majorHAnsi" w:cstheme="majorHAnsi"/>
          <w:lang w:val="sv-SE"/>
        </w:rPr>
        <w:t>có hiệu lực thi hành</w:t>
      </w:r>
      <w:r w:rsidR="00EA6DA8" w:rsidRPr="00802BF3">
        <w:rPr>
          <w:rFonts w:asciiTheme="majorHAnsi" w:hAnsiTheme="majorHAnsi" w:cstheme="majorHAnsi"/>
        </w:rPr>
        <w:t>.</w:t>
      </w:r>
      <w:r w:rsidRPr="00802BF3">
        <w:rPr>
          <w:rFonts w:asciiTheme="majorHAnsi" w:hAnsiTheme="majorHAnsi" w:cstheme="majorHAnsi"/>
          <w:lang w:val="sv-SE"/>
        </w:rPr>
        <w:t xml:space="preserve"> </w:t>
      </w:r>
      <w:r w:rsidR="00EA6DA8" w:rsidRPr="00802BF3">
        <w:rPr>
          <w:rFonts w:asciiTheme="majorHAnsi" w:hAnsiTheme="majorHAnsi" w:cstheme="majorHAnsi"/>
        </w:rPr>
        <w:t xml:space="preserve">Thực tế cho thấy, sự phát triển của pháp luật về chuyển đổi </w:t>
      </w:r>
      <w:r w:rsidR="00D12BE9" w:rsidRPr="00802BF3">
        <w:rPr>
          <w:rFonts w:asciiTheme="majorHAnsi" w:hAnsiTheme="majorHAnsi" w:cstheme="majorHAnsi"/>
        </w:rPr>
        <w:t>doanh nghiệp</w:t>
      </w:r>
      <w:r w:rsidR="00EA6DA8" w:rsidRPr="00802BF3">
        <w:rPr>
          <w:rFonts w:asciiTheme="majorHAnsi" w:hAnsiTheme="majorHAnsi" w:cstheme="majorHAnsi"/>
        </w:rPr>
        <w:t xml:space="preserve"> đã góp phần</w:t>
      </w:r>
      <w:r w:rsidRPr="00802BF3">
        <w:rPr>
          <w:rFonts w:asciiTheme="majorHAnsi" w:hAnsiTheme="majorHAnsi" w:cstheme="majorHAnsi"/>
        </w:rPr>
        <w:t xml:space="preserve"> </w:t>
      </w:r>
      <w:r w:rsidR="00EA6DA8" w:rsidRPr="00802BF3">
        <w:rPr>
          <w:rFonts w:asciiTheme="majorHAnsi" w:hAnsiTheme="majorHAnsi" w:cstheme="majorHAnsi"/>
        </w:rPr>
        <w:t xml:space="preserve">bảo </w:t>
      </w:r>
      <w:r w:rsidRPr="00802BF3">
        <w:rPr>
          <w:rFonts w:asciiTheme="majorHAnsi" w:hAnsiTheme="majorHAnsi" w:cstheme="majorHAnsi"/>
        </w:rPr>
        <w:t xml:space="preserve">đảm </w:t>
      </w:r>
      <w:r w:rsidR="00EA6DA8" w:rsidRPr="00802BF3">
        <w:rPr>
          <w:rFonts w:asciiTheme="majorHAnsi" w:hAnsiTheme="majorHAnsi" w:cstheme="majorHAnsi"/>
        </w:rPr>
        <w:t xml:space="preserve">cho nhà đầu tư quyền tự do kinh doanh, qua đó tạo ra nhiều giá trị về kinh tế. Tuy nhiên, chế định này vẫn còn </w:t>
      </w:r>
      <w:r w:rsidRPr="00802BF3">
        <w:rPr>
          <w:rFonts w:asciiTheme="majorHAnsi" w:hAnsiTheme="majorHAnsi" w:cstheme="majorHAnsi"/>
        </w:rPr>
        <w:t>có những hạn chế, khó khăn nhất định trong thực tiễn thực hiện pháp luật như sau:</w:t>
      </w:r>
    </w:p>
    <w:p w:rsidR="00EA6DA8" w:rsidRPr="00802BF3" w:rsidRDefault="00EA6DA8" w:rsidP="00472AA6">
      <w:pPr>
        <w:pStyle w:val="BodyText"/>
        <w:tabs>
          <w:tab w:val="left" w:pos="993"/>
        </w:tabs>
        <w:spacing w:before="0" w:line="312" w:lineRule="auto"/>
        <w:ind w:left="0" w:right="113" w:firstLine="567"/>
        <w:rPr>
          <w:rFonts w:asciiTheme="majorHAnsi" w:hAnsiTheme="majorHAnsi" w:cstheme="majorHAnsi"/>
        </w:rPr>
      </w:pPr>
      <w:r w:rsidRPr="00802BF3">
        <w:rPr>
          <w:rFonts w:asciiTheme="majorHAnsi" w:hAnsiTheme="majorHAnsi" w:cstheme="majorHAnsi"/>
          <w:b/>
          <w:i/>
        </w:rPr>
        <w:t>Thứ nhất</w:t>
      </w:r>
      <w:r w:rsidRPr="00802BF3">
        <w:rPr>
          <w:rFonts w:asciiTheme="majorHAnsi" w:hAnsiTheme="majorHAnsi" w:cstheme="majorHAnsi"/>
          <w:i/>
        </w:rPr>
        <w:t xml:space="preserve">, </w:t>
      </w:r>
      <w:r w:rsidRPr="00802BF3">
        <w:rPr>
          <w:rFonts w:asciiTheme="majorHAnsi" w:hAnsiTheme="majorHAnsi" w:cstheme="majorHAnsi"/>
        </w:rPr>
        <w:t xml:space="preserve">nhà lập pháp chưa xác định đúng bản chất pháp lý về cổ phần và phần vốn góp. Đối với cổ phần, quyền sở hữu chỉ được xác lập khi </w:t>
      </w:r>
      <w:r w:rsidR="00B06C90" w:rsidRPr="00802BF3">
        <w:rPr>
          <w:rFonts w:asciiTheme="majorHAnsi" w:hAnsiTheme="majorHAnsi" w:cstheme="majorHAnsi"/>
        </w:rPr>
        <w:t>cổ</w:t>
      </w:r>
      <w:r w:rsidR="00B06C90" w:rsidRPr="00802BF3">
        <w:rPr>
          <w:rFonts w:asciiTheme="majorHAnsi" w:hAnsiTheme="majorHAnsi" w:cstheme="majorHAnsi"/>
          <w:lang w:val="vi-VN"/>
        </w:rPr>
        <w:t xml:space="preserve"> đông doanh nghiệp </w:t>
      </w:r>
      <w:r w:rsidRPr="00802BF3">
        <w:rPr>
          <w:rFonts w:asciiTheme="majorHAnsi" w:hAnsiTheme="majorHAnsi" w:cstheme="majorHAnsi"/>
        </w:rPr>
        <w:t xml:space="preserve">đăng ký mua khi thành lập </w:t>
      </w:r>
      <w:r w:rsidR="00427CAE" w:rsidRPr="00802BF3">
        <w:rPr>
          <w:rFonts w:asciiTheme="majorHAnsi" w:hAnsiTheme="majorHAnsi" w:cstheme="majorHAnsi"/>
        </w:rPr>
        <w:t>doanh</w:t>
      </w:r>
      <w:r w:rsidR="00427CAE" w:rsidRPr="00802BF3">
        <w:rPr>
          <w:rFonts w:asciiTheme="majorHAnsi" w:hAnsiTheme="majorHAnsi" w:cstheme="majorHAnsi"/>
          <w:lang w:val="vi-VN"/>
        </w:rPr>
        <w:t xml:space="preserve"> nghiệp </w:t>
      </w:r>
      <w:r w:rsidRPr="00802BF3">
        <w:rPr>
          <w:rFonts w:asciiTheme="majorHAnsi" w:hAnsiTheme="majorHAnsi" w:cstheme="majorHAnsi"/>
        </w:rPr>
        <w:t>đã thanh toán.</w:t>
      </w:r>
    </w:p>
    <w:p w:rsidR="00EA6DA8" w:rsidRPr="00802BF3" w:rsidRDefault="00EA6DA8" w:rsidP="00472AA6">
      <w:pPr>
        <w:pStyle w:val="BodyText"/>
        <w:tabs>
          <w:tab w:val="left" w:pos="993"/>
        </w:tabs>
        <w:spacing w:before="0" w:line="312" w:lineRule="auto"/>
        <w:ind w:left="0" w:right="113" w:firstLine="567"/>
        <w:rPr>
          <w:rFonts w:asciiTheme="majorHAnsi" w:hAnsiTheme="majorHAnsi" w:cstheme="majorHAnsi"/>
        </w:rPr>
      </w:pPr>
      <w:r w:rsidRPr="00802BF3">
        <w:rPr>
          <w:rFonts w:asciiTheme="majorHAnsi" w:hAnsiTheme="majorHAnsi" w:cstheme="majorHAnsi"/>
          <w:b/>
          <w:i/>
        </w:rPr>
        <w:t xml:space="preserve">Thứ </w:t>
      </w:r>
      <w:r w:rsidR="00895E5B" w:rsidRPr="00802BF3">
        <w:rPr>
          <w:rFonts w:asciiTheme="majorHAnsi" w:hAnsiTheme="majorHAnsi" w:cstheme="majorHAnsi"/>
          <w:b/>
          <w:i/>
        </w:rPr>
        <w:t>hai</w:t>
      </w:r>
      <w:r w:rsidRPr="00802BF3">
        <w:rPr>
          <w:rFonts w:asciiTheme="majorHAnsi" w:hAnsiTheme="majorHAnsi" w:cstheme="majorHAnsi"/>
          <w:i/>
        </w:rPr>
        <w:t xml:space="preserve">, </w:t>
      </w:r>
      <w:r w:rsidRPr="00802BF3">
        <w:rPr>
          <w:rFonts w:asciiTheme="majorHAnsi" w:hAnsiTheme="majorHAnsi" w:cstheme="majorHAnsi"/>
        </w:rPr>
        <w:t xml:space="preserve">nhà lập pháp chưa thể hiện quan niệm rõ ràng về căn cứ chuyển đổi </w:t>
      </w:r>
      <w:r w:rsidR="00C14928" w:rsidRPr="00802BF3">
        <w:rPr>
          <w:rFonts w:asciiTheme="majorHAnsi" w:hAnsiTheme="majorHAnsi" w:cstheme="majorHAnsi"/>
        </w:rPr>
        <w:t>doanh</w:t>
      </w:r>
      <w:r w:rsidR="00C14928" w:rsidRPr="00802BF3">
        <w:rPr>
          <w:rFonts w:asciiTheme="majorHAnsi" w:hAnsiTheme="majorHAnsi" w:cstheme="majorHAnsi"/>
          <w:lang w:val="vi-VN"/>
        </w:rPr>
        <w:t xml:space="preserve"> nghiệp</w:t>
      </w:r>
      <w:r w:rsidRPr="00802BF3">
        <w:rPr>
          <w:rFonts w:asciiTheme="majorHAnsi" w:hAnsiTheme="majorHAnsi" w:cstheme="majorHAnsi"/>
        </w:rPr>
        <w:t xml:space="preserve">. Chuyển đổi </w:t>
      </w:r>
      <w:r w:rsidR="00C14928" w:rsidRPr="00802BF3">
        <w:rPr>
          <w:rFonts w:asciiTheme="majorHAnsi" w:hAnsiTheme="majorHAnsi" w:cstheme="majorHAnsi"/>
        </w:rPr>
        <w:t>doanh</w:t>
      </w:r>
      <w:r w:rsidR="00C14928" w:rsidRPr="00802BF3">
        <w:rPr>
          <w:rFonts w:asciiTheme="majorHAnsi" w:hAnsiTheme="majorHAnsi" w:cstheme="majorHAnsi"/>
          <w:lang w:val="vi-VN"/>
        </w:rPr>
        <w:t xml:space="preserve"> nghiệp</w:t>
      </w:r>
      <w:r w:rsidR="00C14928" w:rsidRPr="00802BF3">
        <w:rPr>
          <w:rFonts w:asciiTheme="majorHAnsi" w:hAnsiTheme="majorHAnsi" w:cstheme="majorHAnsi"/>
        </w:rPr>
        <w:t xml:space="preserve"> </w:t>
      </w:r>
      <w:r w:rsidRPr="00802BF3">
        <w:rPr>
          <w:rFonts w:asciiTheme="majorHAnsi" w:hAnsiTheme="majorHAnsi" w:cstheme="majorHAnsi"/>
        </w:rPr>
        <w:t xml:space="preserve">là một quá trình đặc biệt, bởi điểm xuất phát của chuyển đổi, cũng như điểm đến của chuyển đổi đều là </w:t>
      </w:r>
      <w:r w:rsidR="00C14928" w:rsidRPr="00802BF3">
        <w:rPr>
          <w:rFonts w:asciiTheme="majorHAnsi" w:hAnsiTheme="majorHAnsi" w:cstheme="majorHAnsi"/>
        </w:rPr>
        <w:t>doanh</w:t>
      </w:r>
      <w:r w:rsidR="00C14928" w:rsidRPr="00802BF3">
        <w:rPr>
          <w:rFonts w:asciiTheme="majorHAnsi" w:hAnsiTheme="majorHAnsi" w:cstheme="majorHAnsi"/>
          <w:lang w:val="vi-VN"/>
        </w:rPr>
        <w:t xml:space="preserve"> nghiệp</w:t>
      </w:r>
      <w:r w:rsidRPr="00802BF3">
        <w:rPr>
          <w:rFonts w:asciiTheme="majorHAnsi" w:hAnsiTheme="majorHAnsi" w:cstheme="majorHAnsi"/>
        </w:rPr>
        <w:t>, nhưng chỉ khác nhau về hình thức.</w:t>
      </w:r>
    </w:p>
    <w:p w:rsidR="002F26F0" w:rsidRPr="00802BF3" w:rsidRDefault="00EA6DA8" w:rsidP="00472AA6">
      <w:pPr>
        <w:pStyle w:val="BodyText"/>
        <w:tabs>
          <w:tab w:val="left" w:pos="993"/>
        </w:tabs>
        <w:spacing w:before="0" w:line="312" w:lineRule="auto"/>
        <w:ind w:left="0" w:right="114" w:firstLine="567"/>
        <w:rPr>
          <w:rFonts w:asciiTheme="majorHAnsi" w:hAnsiTheme="majorHAnsi" w:cstheme="majorHAnsi"/>
        </w:rPr>
      </w:pPr>
      <w:r w:rsidRPr="00802BF3">
        <w:rPr>
          <w:rFonts w:asciiTheme="majorHAnsi" w:hAnsiTheme="majorHAnsi" w:cstheme="majorHAnsi"/>
          <w:b/>
          <w:i/>
        </w:rPr>
        <w:t>Thứ</w:t>
      </w:r>
      <w:r w:rsidR="00895E5B" w:rsidRPr="00802BF3">
        <w:rPr>
          <w:rFonts w:asciiTheme="majorHAnsi" w:hAnsiTheme="majorHAnsi" w:cstheme="majorHAnsi"/>
          <w:b/>
          <w:i/>
        </w:rPr>
        <w:t xml:space="preserve"> ba</w:t>
      </w:r>
      <w:r w:rsidRPr="00802BF3">
        <w:rPr>
          <w:rFonts w:asciiTheme="majorHAnsi" w:hAnsiTheme="majorHAnsi" w:cstheme="majorHAnsi"/>
          <w:b/>
          <w:i/>
        </w:rPr>
        <w:t xml:space="preserve">, </w:t>
      </w:r>
      <w:r w:rsidRPr="00802BF3">
        <w:rPr>
          <w:rFonts w:asciiTheme="majorHAnsi" w:hAnsiTheme="majorHAnsi" w:cstheme="majorHAnsi"/>
        </w:rPr>
        <w:t xml:space="preserve">nhà lập pháp chưa dự liệu hết được các yếu tố tác động của chuyển đổi </w:t>
      </w:r>
      <w:r w:rsidR="009F28EA" w:rsidRPr="00802BF3">
        <w:rPr>
          <w:rFonts w:asciiTheme="majorHAnsi" w:hAnsiTheme="majorHAnsi" w:cstheme="majorHAnsi"/>
        </w:rPr>
        <w:t>doanh</w:t>
      </w:r>
      <w:r w:rsidR="009F28EA" w:rsidRPr="00802BF3">
        <w:rPr>
          <w:rFonts w:asciiTheme="majorHAnsi" w:hAnsiTheme="majorHAnsi" w:cstheme="majorHAnsi"/>
          <w:lang w:val="vi-VN"/>
        </w:rPr>
        <w:t xml:space="preserve"> nghiệp </w:t>
      </w:r>
      <w:r w:rsidRPr="00802BF3">
        <w:rPr>
          <w:rFonts w:asciiTheme="majorHAnsi" w:hAnsiTheme="majorHAnsi" w:cstheme="majorHAnsi"/>
        </w:rPr>
        <w:t>có thể gây xâm phạm đến quyền và lợi ích của người thứ ba, nên chưa đặt ra các điều kiện chuyển đổi, mà điều kiện</w:t>
      </w:r>
      <w:r w:rsidR="009F28EA" w:rsidRPr="00802BF3">
        <w:rPr>
          <w:rFonts w:asciiTheme="majorHAnsi" w:hAnsiTheme="majorHAnsi" w:cstheme="majorHAnsi"/>
          <w:lang w:val="vi-VN"/>
        </w:rPr>
        <w:t xml:space="preserve"> </w:t>
      </w:r>
      <w:r w:rsidRPr="00802BF3">
        <w:rPr>
          <w:rFonts w:asciiTheme="majorHAnsi" w:hAnsiTheme="majorHAnsi" w:cstheme="majorHAnsi"/>
        </w:rPr>
        <w:t xml:space="preserve">đổi chính là </w:t>
      </w:r>
      <w:r w:rsidR="002A3D10" w:rsidRPr="00802BF3">
        <w:rPr>
          <w:rFonts w:asciiTheme="majorHAnsi" w:hAnsiTheme="majorHAnsi" w:cstheme="majorHAnsi"/>
        </w:rPr>
        <w:t>“</w:t>
      </w:r>
      <w:r w:rsidRPr="00802BF3">
        <w:rPr>
          <w:rFonts w:asciiTheme="majorHAnsi" w:hAnsiTheme="majorHAnsi" w:cstheme="majorHAnsi"/>
        </w:rPr>
        <w:t>bức tường lửa</w:t>
      </w:r>
      <w:r w:rsidR="002A3D10" w:rsidRPr="00802BF3">
        <w:rPr>
          <w:rFonts w:asciiTheme="majorHAnsi" w:hAnsiTheme="majorHAnsi" w:cstheme="majorHAnsi"/>
        </w:rPr>
        <w:t>”</w:t>
      </w:r>
      <w:r w:rsidRPr="00802BF3">
        <w:rPr>
          <w:rFonts w:asciiTheme="majorHAnsi" w:hAnsiTheme="majorHAnsi" w:cstheme="majorHAnsi"/>
        </w:rPr>
        <w:t xml:space="preserve"> có chức năng ngăn ngừa sự gây ảnh hưởng của </w:t>
      </w:r>
      <w:r w:rsidR="002A3D10" w:rsidRPr="00802BF3">
        <w:rPr>
          <w:rFonts w:asciiTheme="majorHAnsi" w:hAnsiTheme="majorHAnsi" w:cstheme="majorHAnsi"/>
        </w:rPr>
        <w:t xml:space="preserve"> </w:t>
      </w:r>
      <w:r w:rsidRPr="00802BF3">
        <w:rPr>
          <w:rFonts w:asciiTheme="majorHAnsi" w:hAnsiTheme="majorHAnsi" w:cstheme="majorHAnsi"/>
        </w:rPr>
        <w:t>việc chuyển đổi đến các chủ thể, giá trị cần bảo vệ.</w:t>
      </w:r>
    </w:p>
    <w:p w:rsidR="002F26F0" w:rsidRPr="00802BF3" w:rsidRDefault="002F26F0" w:rsidP="00472AA6">
      <w:pPr>
        <w:pStyle w:val="BodyText"/>
        <w:tabs>
          <w:tab w:val="left" w:pos="993"/>
        </w:tabs>
        <w:spacing w:before="0" w:line="312" w:lineRule="auto"/>
        <w:ind w:left="0" w:right="114" w:firstLine="567"/>
        <w:rPr>
          <w:rFonts w:asciiTheme="majorHAnsi" w:hAnsiTheme="majorHAnsi" w:cstheme="majorHAnsi"/>
        </w:rPr>
      </w:pPr>
    </w:p>
    <w:p w:rsidR="00796742" w:rsidRPr="00802BF3" w:rsidRDefault="00796742" w:rsidP="00472AA6">
      <w:pPr>
        <w:tabs>
          <w:tab w:val="left" w:pos="993"/>
        </w:tabs>
        <w:spacing w:after="0" w:line="312" w:lineRule="auto"/>
        <w:ind w:firstLine="567"/>
        <w:jc w:val="both"/>
        <w:rPr>
          <w:rFonts w:asciiTheme="majorHAnsi" w:eastAsia="Times New Roman" w:hAnsiTheme="majorHAnsi" w:cstheme="majorHAnsi"/>
          <w:szCs w:val="28"/>
          <w:lang w:val="vi"/>
        </w:rPr>
      </w:pPr>
      <w:r w:rsidRPr="00802BF3">
        <w:rPr>
          <w:rFonts w:asciiTheme="majorHAnsi" w:hAnsiTheme="majorHAnsi" w:cstheme="majorHAnsi"/>
          <w:szCs w:val="28"/>
          <w:lang w:val="vi"/>
        </w:rPr>
        <w:br w:type="page"/>
      </w:r>
    </w:p>
    <w:p w:rsidR="002A0AD9" w:rsidRPr="00802BF3" w:rsidRDefault="001B0A22" w:rsidP="00233A0A">
      <w:pPr>
        <w:pStyle w:val="10"/>
        <w:rPr>
          <w:lang w:val="vi-VN"/>
        </w:rPr>
      </w:pPr>
      <w:bookmarkStart w:id="65" w:name="_Toc151249272"/>
      <w:bookmarkStart w:id="66" w:name="_Toc179449906"/>
      <w:r w:rsidRPr="00802BF3">
        <w:rPr>
          <w:lang w:val="sv-SE"/>
        </w:rPr>
        <w:lastRenderedPageBreak/>
        <w:t>T</w:t>
      </w:r>
      <w:r w:rsidR="00233A0A" w:rsidRPr="00802BF3">
        <w:rPr>
          <w:lang w:val="sv-SE"/>
        </w:rPr>
        <w:t>iểu</w:t>
      </w:r>
      <w:r w:rsidR="00233A0A" w:rsidRPr="00802BF3">
        <w:rPr>
          <w:lang w:val="vi-VN"/>
        </w:rPr>
        <w:t xml:space="preserve"> kết Chương 2</w:t>
      </w:r>
      <w:bookmarkEnd w:id="65"/>
      <w:bookmarkEnd w:id="66"/>
    </w:p>
    <w:p w:rsidR="00BC3237" w:rsidRPr="00802BF3" w:rsidRDefault="002A3D10" w:rsidP="00472AA6">
      <w:pPr>
        <w:tabs>
          <w:tab w:val="left" w:pos="993"/>
        </w:tabs>
        <w:spacing w:after="0" w:line="312" w:lineRule="auto"/>
        <w:ind w:firstLine="567"/>
        <w:jc w:val="both"/>
        <w:rPr>
          <w:rFonts w:asciiTheme="majorHAnsi" w:eastAsia="Times New Roman" w:hAnsiTheme="majorHAnsi" w:cstheme="majorHAnsi"/>
          <w:szCs w:val="28"/>
          <w:lang w:val="vi"/>
        </w:rPr>
      </w:pPr>
      <w:r w:rsidRPr="00802BF3">
        <w:rPr>
          <w:rFonts w:asciiTheme="majorHAnsi" w:eastAsia="Times New Roman" w:hAnsiTheme="majorHAnsi" w:cstheme="majorHAnsi"/>
          <w:szCs w:val="28"/>
          <w:lang w:val="vi-VN"/>
        </w:rPr>
        <w:t>X</w:t>
      </w:r>
      <w:r w:rsidR="00BC3237" w:rsidRPr="00802BF3">
        <w:rPr>
          <w:rFonts w:asciiTheme="majorHAnsi" w:eastAsia="Times New Roman" w:hAnsiTheme="majorHAnsi" w:cstheme="majorHAnsi"/>
          <w:szCs w:val="28"/>
          <w:lang w:val="vi"/>
        </w:rPr>
        <w:t>ã hội ngày càng phát triển, nền kinh tế Việt Nam ngày càng mạnh mẽ, góp phần tăng trưởng đáng kể và có sức ảnh hưởng toàn cầu. Từ khi gia nhập Tổ chức Thương mại Thế giới (WTO), Việt Nam đã tích cực xây dựng hệ thống pháp l</w:t>
      </w:r>
      <w:r w:rsidRPr="00802BF3">
        <w:rPr>
          <w:rFonts w:asciiTheme="majorHAnsi" w:eastAsia="Times New Roman" w:hAnsiTheme="majorHAnsi" w:cstheme="majorHAnsi"/>
          <w:szCs w:val="28"/>
          <w:lang w:val="vi"/>
        </w:rPr>
        <w:t>uật</w:t>
      </w:r>
      <w:r w:rsidR="00BC3237" w:rsidRPr="00802BF3">
        <w:rPr>
          <w:rFonts w:asciiTheme="majorHAnsi" w:eastAsia="Times New Roman" w:hAnsiTheme="majorHAnsi" w:cstheme="majorHAnsi"/>
          <w:szCs w:val="28"/>
          <w:lang w:val="vi"/>
        </w:rPr>
        <w:t xml:space="preserve"> linh hoạt để thu hút đầu tư nước ngoài và khuyến khích sự tham gia của nhà đầu tư trong nước thông qua doanh nghiệp. Chính sách pháp luật ngày càng hoàn thiện, đóng góp tích cực vào sự phát triển của các doanh nghiệp. Với việc </w:t>
      </w:r>
      <w:r w:rsidR="000B2133" w:rsidRPr="00802BF3">
        <w:rPr>
          <w:rFonts w:asciiTheme="majorHAnsi" w:eastAsia="Times New Roman" w:hAnsiTheme="majorHAnsi" w:cstheme="majorHAnsi"/>
          <w:szCs w:val="28"/>
          <w:lang w:val="vi"/>
        </w:rPr>
        <w:t xml:space="preserve">Luật Doanh nghiệp năm 2020 </w:t>
      </w:r>
      <w:r w:rsidR="00BC3237" w:rsidRPr="00802BF3">
        <w:rPr>
          <w:rFonts w:asciiTheme="majorHAnsi" w:eastAsia="Times New Roman" w:hAnsiTheme="majorHAnsi" w:cstheme="majorHAnsi"/>
          <w:szCs w:val="28"/>
          <w:lang w:val="vi"/>
        </w:rPr>
        <w:t xml:space="preserve"> chính thức có hiệu lực, thay thế </w:t>
      </w:r>
      <w:r w:rsidR="00E90D93" w:rsidRPr="00802BF3">
        <w:rPr>
          <w:rFonts w:asciiTheme="majorHAnsi" w:eastAsia="Times New Roman" w:hAnsiTheme="majorHAnsi" w:cstheme="majorHAnsi"/>
          <w:szCs w:val="28"/>
          <w:lang w:val="vi"/>
        </w:rPr>
        <w:t>Luật Doanh nghiệp năm 2020</w:t>
      </w:r>
      <w:r w:rsidR="00BC3237" w:rsidRPr="00802BF3">
        <w:rPr>
          <w:rFonts w:asciiTheme="majorHAnsi" w:eastAsia="Times New Roman" w:hAnsiTheme="majorHAnsi" w:cstheme="majorHAnsi"/>
          <w:szCs w:val="28"/>
          <w:lang w:val="vi"/>
        </w:rPr>
        <w:t xml:space="preserve"> 2014, đã mở ra nhiều tiềm năng và thách thức, đặc biệt là trong lĩnh vực chuyển đổi doanh nghiệp.</w:t>
      </w:r>
    </w:p>
    <w:p w:rsidR="00BC3237" w:rsidRPr="00802BF3" w:rsidRDefault="00BC3237" w:rsidP="00472AA6">
      <w:pPr>
        <w:tabs>
          <w:tab w:val="left" w:pos="993"/>
        </w:tabs>
        <w:spacing w:after="0" w:line="312" w:lineRule="auto"/>
        <w:ind w:firstLine="567"/>
        <w:jc w:val="both"/>
        <w:rPr>
          <w:rFonts w:asciiTheme="majorHAnsi" w:eastAsia="Times New Roman" w:hAnsiTheme="majorHAnsi" w:cstheme="majorHAnsi"/>
          <w:szCs w:val="28"/>
          <w:lang w:val="vi"/>
        </w:rPr>
      </w:pPr>
      <w:r w:rsidRPr="00802BF3">
        <w:rPr>
          <w:rFonts w:asciiTheme="majorHAnsi" w:eastAsia="Times New Roman" w:hAnsiTheme="majorHAnsi" w:cstheme="majorHAnsi"/>
          <w:szCs w:val="28"/>
          <w:lang w:val="vi"/>
        </w:rPr>
        <w:t xml:space="preserve">Quy định về chuyển đổi doanh nghiệp trong </w:t>
      </w:r>
      <w:r w:rsidR="000B2133" w:rsidRPr="00802BF3">
        <w:rPr>
          <w:rFonts w:asciiTheme="majorHAnsi" w:eastAsia="Times New Roman" w:hAnsiTheme="majorHAnsi" w:cstheme="majorHAnsi"/>
          <w:szCs w:val="28"/>
          <w:lang w:val="vi"/>
        </w:rPr>
        <w:t xml:space="preserve">Luật Doanh nghiệp năm 2020 </w:t>
      </w:r>
      <w:r w:rsidRPr="00802BF3">
        <w:rPr>
          <w:rFonts w:asciiTheme="majorHAnsi" w:eastAsia="Times New Roman" w:hAnsiTheme="majorHAnsi" w:cstheme="majorHAnsi"/>
          <w:szCs w:val="28"/>
          <w:lang w:val="vi"/>
        </w:rPr>
        <w:t xml:space="preserve"> đánh dấu một bước tiến quan trọng, thể hiện sự quan tâm đặc biệt từ phía nhà lập pháp đối với quyền tự do kinh doanh và phát triển kinh tế đất nước. Tuy nhiên, mặc dù đã có nhiều cải tiến, các quy định vẫn còn khá chung chung, tạo điều kiện cho việc ban hành văn bản quy phạm có hiệu lực thấp, không đáp ứng đầy đủ tâm tư nguyện vọng của cộng đồng.</w:t>
      </w:r>
    </w:p>
    <w:p w:rsidR="00BC3237" w:rsidRPr="00802BF3" w:rsidRDefault="002A3D10" w:rsidP="00472AA6">
      <w:pPr>
        <w:tabs>
          <w:tab w:val="left" w:pos="993"/>
        </w:tabs>
        <w:spacing w:after="0" w:line="312" w:lineRule="auto"/>
        <w:ind w:firstLine="567"/>
        <w:jc w:val="both"/>
        <w:rPr>
          <w:rFonts w:asciiTheme="majorHAnsi" w:eastAsia="Times New Roman" w:hAnsiTheme="majorHAnsi" w:cstheme="majorHAnsi"/>
          <w:szCs w:val="28"/>
          <w:lang w:val="vi"/>
        </w:rPr>
      </w:pPr>
      <w:r w:rsidRPr="00802BF3">
        <w:rPr>
          <w:rFonts w:asciiTheme="majorHAnsi" w:eastAsia="Times New Roman" w:hAnsiTheme="majorHAnsi" w:cstheme="majorHAnsi"/>
          <w:szCs w:val="28"/>
          <w:lang w:val="vi"/>
        </w:rPr>
        <w:t>Tuy nhiên,</w:t>
      </w:r>
      <w:r w:rsidR="00BC3237" w:rsidRPr="00802BF3">
        <w:rPr>
          <w:rFonts w:asciiTheme="majorHAnsi" w:eastAsia="Times New Roman" w:hAnsiTheme="majorHAnsi" w:cstheme="majorHAnsi"/>
          <w:szCs w:val="28"/>
          <w:lang w:val="vi"/>
        </w:rPr>
        <w:t xml:space="preserve"> </w:t>
      </w:r>
      <w:r w:rsidR="000B2133" w:rsidRPr="00802BF3">
        <w:rPr>
          <w:rFonts w:asciiTheme="majorHAnsi" w:eastAsia="Times New Roman" w:hAnsiTheme="majorHAnsi" w:cstheme="majorHAnsi"/>
          <w:szCs w:val="28"/>
          <w:lang w:val="vi"/>
        </w:rPr>
        <w:t xml:space="preserve">Luật Doanh nghiệp năm 2020 </w:t>
      </w:r>
      <w:r w:rsidR="00BC3237" w:rsidRPr="00802BF3">
        <w:rPr>
          <w:rFonts w:asciiTheme="majorHAnsi" w:eastAsia="Times New Roman" w:hAnsiTheme="majorHAnsi" w:cstheme="majorHAnsi"/>
          <w:szCs w:val="28"/>
          <w:lang w:val="vi"/>
        </w:rPr>
        <w:t xml:space="preserve"> chưa thể đáp ứng đầy đủ về điều kiện chuyển đổi, đặc biệt là liên quan đến vấn đề góp vốn. Thiếu cơ quan kiểm tra và giám sát cụ thể để đảm bảo doanh nghiệp đã tuân thủ quy định về vốn góp, dẫn đến khả năng bảo vệ lợi ích của người thứ ba và khó khăn trong việc duy trì trật tự công.</w:t>
      </w:r>
    </w:p>
    <w:p w:rsidR="002F26F0" w:rsidRPr="00802BF3" w:rsidRDefault="002F26F0" w:rsidP="00472AA6">
      <w:pPr>
        <w:tabs>
          <w:tab w:val="left" w:pos="993"/>
        </w:tabs>
        <w:spacing w:after="0" w:line="312" w:lineRule="auto"/>
        <w:ind w:firstLine="567"/>
        <w:jc w:val="both"/>
        <w:rPr>
          <w:rFonts w:asciiTheme="majorHAnsi" w:hAnsiTheme="majorHAnsi" w:cstheme="majorHAnsi"/>
          <w:b/>
          <w:szCs w:val="28"/>
          <w:lang w:val="vi-VN"/>
        </w:rPr>
      </w:pPr>
    </w:p>
    <w:p w:rsidR="009241B3" w:rsidRPr="00802BF3" w:rsidRDefault="009241B3" w:rsidP="00472AA6">
      <w:pPr>
        <w:tabs>
          <w:tab w:val="left" w:pos="993"/>
        </w:tabs>
        <w:spacing w:after="0" w:line="312" w:lineRule="auto"/>
        <w:ind w:firstLine="567"/>
        <w:jc w:val="both"/>
        <w:rPr>
          <w:rFonts w:asciiTheme="majorHAnsi" w:hAnsiTheme="majorHAnsi" w:cstheme="majorHAnsi"/>
          <w:b/>
          <w:szCs w:val="28"/>
          <w:lang w:val="vi-VN"/>
        </w:rPr>
      </w:pPr>
    </w:p>
    <w:p w:rsidR="00233A0A" w:rsidRPr="00802BF3" w:rsidRDefault="00233A0A">
      <w:pPr>
        <w:jc w:val="both"/>
        <w:rPr>
          <w:rFonts w:asciiTheme="majorHAnsi" w:hAnsiTheme="majorHAnsi" w:cstheme="majorHAnsi"/>
          <w:b/>
          <w:szCs w:val="28"/>
          <w:lang w:val="vi-VN"/>
        </w:rPr>
      </w:pPr>
      <w:bookmarkStart w:id="67" w:name="_Toc151249273"/>
      <w:r w:rsidRPr="00802BF3">
        <w:rPr>
          <w:rFonts w:asciiTheme="majorHAnsi" w:hAnsiTheme="majorHAnsi" w:cstheme="majorHAnsi"/>
          <w:b/>
          <w:szCs w:val="28"/>
          <w:lang w:val="vi-VN"/>
        </w:rPr>
        <w:br w:type="page"/>
      </w:r>
    </w:p>
    <w:p w:rsidR="00E10DAC" w:rsidRPr="00802BF3" w:rsidRDefault="00A76821" w:rsidP="00233A0A">
      <w:pPr>
        <w:pStyle w:val="10"/>
        <w:rPr>
          <w:lang w:val="vi-VN"/>
        </w:rPr>
      </w:pPr>
      <w:bookmarkStart w:id="68" w:name="_Toc179449907"/>
      <w:r w:rsidRPr="00802BF3">
        <w:rPr>
          <w:lang w:val="vi-VN"/>
        </w:rPr>
        <w:lastRenderedPageBreak/>
        <w:t>CHƯƠNG 3</w:t>
      </w:r>
      <w:bookmarkEnd w:id="67"/>
      <w:bookmarkEnd w:id="68"/>
    </w:p>
    <w:p w:rsidR="00233A0A" w:rsidRPr="00802BF3" w:rsidRDefault="00826697" w:rsidP="00233A0A">
      <w:pPr>
        <w:pStyle w:val="10"/>
        <w:rPr>
          <w:lang w:val="vi-VN"/>
        </w:rPr>
      </w:pPr>
      <w:bookmarkStart w:id="69" w:name="_Toc179449908"/>
      <w:bookmarkStart w:id="70" w:name="_Toc151249274"/>
      <w:r w:rsidRPr="00802BF3">
        <w:rPr>
          <w:lang w:val="vi-VN"/>
        </w:rPr>
        <w:t>GIẢI PHÁP HOÀN THIỆN PHÁP LUẬT VÀ NÂNG CAO HIỆU QUẢ THỰC HIỆN PHÁP LUẬT VỀ CHUYỂN ĐỔI DOANH NGHIỆP</w:t>
      </w:r>
      <w:bookmarkEnd w:id="69"/>
      <w:r w:rsidR="000C62D0" w:rsidRPr="00802BF3">
        <w:rPr>
          <w:lang w:val="vi-VN"/>
        </w:rPr>
        <w:t xml:space="preserve"> </w:t>
      </w:r>
    </w:p>
    <w:p w:rsidR="00B41A85" w:rsidRPr="00802BF3" w:rsidRDefault="000C62D0" w:rsidP="00233A0A">
      <w:pPr>
        <w:pStyle w:val="10"/>
        <w:rPr>
          <w:lang w:val="vi-VN"/>
        </w:rPr>
      </w:pPr>
      <w:bookmarkStart w:id="71" w:name="_Toc179449909"/>
      <w:r w:rsidRPr="00802BF3">
        <w:rPr>
          <w:lang w:val="vi-VN"/>
        </w:rPr>
        <w:t>Ở VIỆT NAM</w:t>
      </w:r>
      <w:bookmarkEnd w:id="70"/>
      <w:bookmarkEnd w:id="71"/>
    </w:p>
    <w:p w:rsidR="00BA425D" w:rsidRPr="00802BF3" w:rsidRDefault="00233A0A" w:rsidP="00233A0A">
      <w:pPr>
        <w:pStyle w:val="20"/>
      </w:pPr>
      <w:bookmarkStart w:id="72" w:name="_Toc151249275"/>
      <w:bookmarkStart w:id="73" w:name="_Toc179449910"/>
      <w:r w:rsidRPr="00802BF3">
        <w:t xml:space="preserve">3.1. </w:t>
      </w:r>
      <w:r w:rsidR="00ED4235" w:rsidRPr="00802BF3">
        <w:t xml:space="preserve">Giải pháp </w:t>
      </w:r>
      <w:r w:rsidR="00161A39" w:rsidRPr="00802BF3">
        <w:t xml:space="preserve">hoàn thiện pháp </w:t>
      </w:r>
      <w:r w:rsidR="00F75E13" w:rsidRPr="00802BF3">
        <w:t>luật về hoạt động chuyển đổi doanh nghiệp</w:t>
      </w:r>
      <w:bookmarkEnd w:id="72"/>
      <w:bookmarkEnd w:id="73"/>
    </w:p>
    <w:p w:rsidR="00BA425D" w:rsidRPr="00802BF3" w:rsidRDefault="00BA425D" w:rsidP="00472AA6">
      <w:pPr>
        <w:pStyle w:val="BodyText"/>
        <w:tabs>
          <w:tab w:val="left" w:pos="993"/>
        </w:tabs>
        <w:spacing w:before="0" w:line="312" w:lineRule="auto"/>
        <w:ind w:left="0" w:right="113" w:firstLine="567"/>
        <w:rPr>
          <w:rFonts w:asciiTheme="majorHAnsi" w:hAnsiTheme="majorHAnsi" w:cstheme="majorHAnsi"/>
          <w:i/>
        </w:rPr>
      </w:pPr>
      <w:r w:rsidRPr="00802BF3">
        <w:rPr>
          <w:rFonts w:asciiTheme="majorHAnsi" w:hAnsiTheme="majorHAnsi" w:cstheme="majorHAnsi"/>
        </w:rPr>
        <w:t>Trong việc xây dựng môi trường pháp lý cho kinh doanh, việc ban hành</w:t>
      </w:r>
      <w:r w:rsidRPr="00802BF3">
        <w:rPr>
          <w:rFonts w:asciiTheme="majorHAnsi" w:hAnsiTheme="majorHAnsi" w:cstheme="majorHAnsi"/>
          <w:lang w:val="vi-VN"/>
        </w:rPr>
        <w:t xml:space="preserve"> </w:t>
      </w:r>
      <w:r w:rsidRPr="00802BF3">
        <w:rPr>
          <w:rFonts w:asciiTheme="majorHAnsi" w:hAnsiTheme="majorHAnsi" w:cstheme="majorHAnsi"/>
          <w:spacing w:val="-67"/>
        </w:rPr>
        <w:t xml:space="preserve"> </w:t>
      </w:r>
      <w:r w:rsidR="000B2133" w:rsidRPr="00802BF3">
        <w:rPr>
          <w:rFonts w:asciiTheme="majorHAnsi" w:hAnsiTheme="majorHAnsi" w:cstheme="majorHAnsi"/>
        </w:rPr>
        <w:t xml:space="preserve">Luật Doanh nghiệp năm 2020 </w:t>
      </w:r>
      <w:r w:rsidRPr="00802BF3">
        <w:rPr>
          <w:rFonts w:asciiTheme="majorHAnsi" w:hAnsiTheme="majorHAnsi" w:cstheme="majorHAnsi"/>
        </w:rPr>
        <w:t>là một sự nỗ lực đáng ghi nhận. Đạo luật này đã tạo</w:t>
      </w:r>
      <w:r w:rsidRPr="00802BF3">
        <w:rPr>
          <w:rFonts w:asciiTheme="majorHAnsi" w:hAnsiTheme="majorHAnsi" w:cstheme="majorHAnsi"/>
          <w:spacing w:val="1"/>
        </w:rPr>
        <w:t xml:space="preserve"> </w:t>
      </w:r>
      <w:r w:rsidRPr="00802BF3">
        <w:rPr>
          <w:rFonts w:asciiTheme="majorHAnsi" w:hAnsiTheme="majorHAnsi" w:cstheme="majorHAnsi"/>
        </w:rPr>
        <w:t>điều kiện cho sự phát triển của các doanh nghiệp và mở rộng</w:t>
      </w:r>
      <w:r w:rsidRPr="00802BF3">
        <w:rPr>
          <w:rFonts w:asciiTheme="majorHAnsi" w:hAnsiTheme="majorHAnsi" w:cstheme="majorHAnsi"/>
          <w:spacing w:val="1"/>
        </w:rPr>
        <w:t xml:space="preserve"> </w:t>
      </w:r>
      <w:r w:rsidRPr="00802BF3">
        <w:rPr>
          <w:rFonts w:asciiTheme="majorHAnsi" w:hAnsiTheme="majorHAnsi" w:cstheme="majorHAnsi"/>
        </w:rPr>
        <w:t xml:space="preserve">quyền tự do kinh </w:t>
      </w:r>
      <w:r w:rsidR="00D56C80" w:rsidRPr="00802BF3">
        <w:rPr>
          <w:rFonts w:asciiTheme="majorHAnsi" w:hAnsiTheme="majorHAnsi" w:cstheme="majorHAnsi"/>
        </w:rPr>
        <w:t>doanh</w:t>
      </w:r>
      <w:r w:rsidR="00D56C80" w:rsidRPr="00802BF3">
        <w:rPr>
          <w:rFonts w:asciiTheme="majorHAnsi" w:hAnsiTheme="majorHAnsi" w:cstheme="majorHAnsi"/>
          <w:lang w:val="vi-VN"/>
        </w:rPr>
        <w:t>,</w:t>
      </w:r>
      <w:r w:rsidRPr="00802BF3">
        <w:rPr>
          <w:rFonts w:asciiTheme="majorHAnsi" w:hAnsiTheme="majorHAnsi" w:cstheme="majorHAnsi"/>
        </w:rPr>
        <w:t xml:space="preserve"> chỉ tính trong năm 2022</w:t>
      </w:r>
      <w:r w:rsidR="000527B7" w:rsidRPr="00802BF3">
        <w:rPr>
          <w:rStyle w:val="Emphasis"/>
          <w:rFonts w:asciiTheme="majorHAnsi" w:hAnsiTheme="majorHAnsi" w:cstheme="majorHAnsi"/>
          <w:i w:val="0"/>
          <w:iCs w:val="0"/>
          <w:shd w:val="clear" w:color="auto" w:fill="FFFFFF"/>
        </w:rPr>
        <w:t xml:space="preserve"> có </w:t>
      </w:r>
      <w:r w:rsidRPr="00802BF3">
        <w:rPr>
          <w:rStyle w:val="Emphasis"/>
          <w:rFonts w:asciiTheme="majorHAnsi" w:hAnsiTheme="majorHAnsi" w:cstheme="majorHAnsi"/>
          <w:i w:val="0"/>
          <w:iCs w:val="0"/>
          <w:shd w:val="clear" w:color="auto" w:fill="FFFFFF"/>
        </w:rPr>
        <w:t>148.533 doanh nghiệp</w:t>
      </w:r>
      <w:r w:rsidR="000527B7" w:rsidRPr="00802BF3">
        <w:rPr>
          <w:rStyle w:val="Emphasis"/>
          <w:rFonts w:asciiTheme="majorHAnsi" w:hAnsiTheme="majorHAnsi" w:cstheme="majorHAnsi"/>
          <w:i w:val="0"/>
          <w:iCs w:val="0"/>
          <w:shd w:val="clear" w:color="auto" w:fill="FFFFFF"/>
        </w:rPr>
        <w:t xml:space="preserve"> đăng ký thành lập</w:t>
      </w:r>
      <w:r w:rsidRPr="00802BF3">
        <w:rPr>
          <w:rStyle w:val="Emphasis"/>
          <w:rFonts w:asciiTheme="majorHAnsi" w:hAnsiTheme="majorHAnsi" w:cstheme="majorHAnsi"/>
          <w:i w:val="0"/>
          <w:iCs w:val="0"/>
          <w:shd w:val="clear" w:color="auto" w:fill="FFFFFF"/>
        </w:rPr>
        <w:t>, tăng 27,1% so với năm 2021, gấp 1,1 lần mức bình quân giai đoạn 2017-2021 (129.611 doanh nghiệp)</w:t>
      </w:r>
      <w:r w:rsidR="000527B7" w:rsidRPr="00802BF3">
        <w:rPr>
          <w:rStyle w:val="Emphasis"/>
          <w:rFonts w:asciiTheme="majorHAnsi" w:hAnsiTheme="majorHAnsi" w:cstheme="majorHAnsi"/>
          <w:i w:val="0"/>
          <w:iCs w:val="0"/>
          <w:shd w:val="clear" w:color="auto" w:fill="FFFFFF"/>
        </w:rPr>
        <w:t>; năm 2023 có 159.294 doanh nghiệp mới, tăng 7,2% so với cùng kỳ năm 2022</w:t>
      </w:r>
      <w:r w:rsidRPr="00802BF3">
        <w:rPr>
          <w:rStyle w:val="Emphasis"/>
          <w:rFonts w:asciiTheme="majorHAnsi" w:hAnsiTheme="majorHAnsi" w:cstheme="majorHAnsi"/>
          <w:i w:val="0"/>
          <w:iCs w:val="0"/>
          <w:shd w:val="clear" w:color="auto" w:fill="FFFFFF"/>
        </w:rPr>
        <w:t>.</w:t>
      </w:r>
      <w:r w:rsidR="000527B7" w:rsidRPr="00802BF3">
        <w:rPr>
          <w:rStyle w:val="FootnoteReference"/>
          <w:rFonts w:asciiTheme="majorHAnsi" w:hAnsiTheme="majorHAnsi" w:cstheme="majorHAnsi"/>
          <w:shd w:val="clear" w:color="auto" w:fill="FFFFFF"/>
        </w:rPr>
        <w:footnoteReference w:id="2"/>
      </w:r>
    </w:p>
    <w:p w:rsidR="00E53959" w:rsidRPr="00802BF3" w:rsidRDefault="001C1ED8" w:rsidP="00472AA6">
      <w:pPr>
        <w:pStyle w:val="BodyText"/>
        <w:tabs>
          <w:tab w:val="left" w:pos="993"/>
        </w:tabs>
        <w:spacing w:before="0" w:line="312" w:lineRule="auto"/>
        <w:ind w:left="0" w:right="152" w:firstLine="567"/>
        <w:rPr>
          <w:rFonts w:asciiTheme="majorHAnsi" w:hAnsiTheme="majorHAnsi" w:cstheme="majorHAnsi"/>
        </w:rPr>
      </w:pPr>
      <w:r w:rsidRPr="00802BF3">
        <w:rPr>
          <w:rFonts w:asciiTheme="majorHAnsi" w:hAnsiTheme="majorHAnsi" w:cstheme="majorHAnsi"/>
          <w:b/>
          <w:bCs/>
          <w:i/>
        </w:rPr>
        <w:t>Thứ nhất</w:t>
      </w:r>
      <w:r w:rsidRPr="00802BF3">
        <w:rPr>
          <w:rFonts w:asciiTheme="majorHAnsi" w:hAnsiTheme="majorHAnsi" w:cstheme="majorHAnsi"/>
          <w:b/>
          <w:bCs/>
        </w:rPr>
        <w:t>,</w:t>
      </w:r>
      <w:r w:rsidRPr="00802BF3">
        <w:rPr>
          <w:rFonts w:asciiTheme="majorHAnsi" w:hAnsiTheme="majorHAnsi" w:cstheme="majorHAnsi"/>
        </w:rPr>
        <w:t xml:space="preserve"> </w:t>
      </w:r>
      <w:r w:rsidR="00E53959" w:rsidRPr="00802BF3">
        <w:rPr>
          <w:rFonts w:asciiTheme="majorHAnsi" w:hAnsiTheme="majorHAnsi" w:cstheme="majorHAnsi"/>
        </w:rPr>
        <w:t>sửa đổi, bổ sung quy định về điều kiện, thủ tục chuyển đổi doanh nghiệp.</w:t>
      </w:r>
      <w:r w:rsidR="005064C6" w:rsidRPr="00802BF3">
        <w:rPr>
          <w:rFonts w:asciiTheme="majorHAnsi" w:hAnsiTheme="majorHAnsi" w:cstheme="majorHAnsi"/>
          <w:spacing w:val="70"/>
        </w:rPr>
        <w:t xml:space="preserve"> </w:t>
      </w:r>
      <w:r w:rsidR="00E53959" w:rsidRPr="00802BF3">
        <w:rPr>
          <w:rFonts w:asciiTheme="majorHAnsi" w:hAnsiTheme="majorHAnsi" w:cstheme="majorHAnsi"/>
        </w:rPr>
        <w:t>Việc góp vốn là nghĩa</w:t>
      </w:r>
      <w:r w:rsidR="00E53959" w:rsidRPr="00802BF3">
        <w:rPr>
          <w:rFonts w:asciiTheme="majorHAnsi" w:hAnsiTheme="majorHAnsi" w:cstheme="majorHAnsi"/>
          <w:spacing w:val="1"/>
        </w:rPr>
        <w:t xml:space="preserve"> </w:t>
      </w:r>
      <w:r w:rsidR="00E53959" w:rsidRPr="00802BF3">
        <w:rPr>
          <w:rFonts w:asciiTheme="majorHAnsi" w:hAnsiTheme="majorHAnsi" w:cstheme="majorHAnsi"/>
        </w:rPr>
        <w:t>vụ của các thành viên doanh nghiệp khi thành lập mà họ đã cam kết. Thực hiện góp đủ</w:t>
      </w:r>
      <w:r w:rsidR="00E53959" w:rsidRPr="00802BF3">
        <w:rPr>
          <w:rFonts w:asciiTheme="majorHAnsi" w:hAnsiTheme="majorHAnsi" w:cstheme="majorHAnsi"/>
          <w:spacing w:val="1"/>
        </w:rPr>
        <w:t xml:space="preserve"> </w:t>
      </w:r>
      <w:r w:rsidR="00E53959" w:rsidRPr="00802BF3">
        <w:rPr>
          <w:rFonts w:asciiTheme="majorHAnsi" w:hAnsiTheme="majorHAnsi" w:cstheme="majorHAnsi"/>
        </w:rPr>
        <w:t>vốn, khi doanh nghiệp có các khoản nợ thì họ không phải trả bởi nghĩa vụ của họ được</w:t>
      </w:r>
      <w:r w:rsidR="00E53959" w:rsidRPr="00802BF3">
        <w:rPr>
          <w:rFonts w:asciiTheme="majorHAnsi" w:hAnsiTheme="majorHAnsi" w:cstheme="majorHAnsi"/>
          <w:spacing w:val="-67"/>
        </w:rPr>
        <w:t xml:space="preserve"> </w:t>
      </w:r>
      <w:r w:rsidR="00E53959" w:rsidRPr="00802BF3">
        <w:rPr>
          <w:rFonts w:asciiTheme="majorHAnsi" w:hAnsiTheme="majorHAnsi" w:cstheme="majorHAnsi"/>
        </w:rPr>
        <w:t>giới hạn trong phạm vi phần vốn đã cam kết góp như khi đăng ký thành lập. Vốn</w:t>
      </w:r>
      <w:r w:rsidR="00E53959" w:rsidRPr="00802BF3">
        <w:rPr>
          <w:rFonts w:asciiTheme="majorHAnsi" w:hAnsiTheme="majorHAnsi" w:cstheme="majorHAnsi"/>
          <w:lang w:val="vi-VN"/>
        </w:rPr>
        <w:t xml:space="preserve"> </w:t>
      </w:r>
      <w:r w:rsidR="00E53959" w:rsidRPr="00802BF3">
        <w:rPr>
          <w:rFonts w:asciiTheme="majorHAnsi" w:hAnsiTheme="majorHAnsi" w:cstheme="majorHAnsi"/>
        </w:rPr>
        <w:t>được các thành viên góp đầy đủ nhằm đảm bảo quyền lợi hợp pháp của bên</w:t>
      </w:r>
      <w:r w:rsidR="00E53959" w:rsidRPr="00802BF3">
        <w:rPr>
          <w:rFonts w:asciiTheme="majorHAnsi" w:hAnsiTheme="majorHAnsi" w:cstheme="majorHAnsi"/>
          <w:spacing w:val="1"/>
        </w:rPr>
        <w:t xml:space="preserve"> </w:t>
      </w:r>
      <w:r w:rsidR="00E53959" w:rsidRPr="00802BF3">
        <w:rPr>
          <w:rFonts w:asciiTheme="majorHAnsi" w:hAnsiTheme="majorHAnsi" w:cstheme="majorHAnsi"/>
        </w:rPr>
        <w:t>người ba và đảm bảo</w:t>
      </w:r>
      <w:r w:rsidR="00E53959" w:rsidRPr="00802BF3">
        <w:rPr>
          <w:rFonts w:asciiTheme="majorHAnsi" w:hAnsiTheme="majorHAnsi" w:cstheme="majorHAnsi"/>
          <w:spacing w:val="70"/>
        </w:rPr>
        <w:t xml:space="preserve"> </w:t>
      </w:r>
      <w:r w:rsidR="00E53959" w:rsidRPr="00802BF3">
        <w:rPr>
          <w:rFonts w:asciiTheme="majorHAnsi" w:hAnsiTheme="majorHAnsi" w:cstheme="majorHAnsi"/>
        </w:rPr>
        <w:t>cho quá trình vận hành kinh doanh của doanh nghiệp.</w:t>
      </w:r>
    </w:p>
    <w:p w:rsidR="001C1ED8" w:rsidRPr="00802BF3" w:rsidRDefault="007F7EE9" w:rsidP="00472AA6">
      <w:pPr>
        <w:pStyle w:val="BodyText"/>
        <w:tabs>
          <w:tab w:val="left" w:pos="993"/>
        </w:tabs>
        <w:spacing w:before="0" w:line="312" w:lineRule="auto"/>
        <w:ind w:left="0" w:right="150" w:firstLine="567"/>
        <w:rPr>
          <w:rFonts w:asciiTheme="majorHAnsi" w:hAnsiTheme="majorHAnsi" w:cstheme="majorHAnsi"/>
        </w:rPr>
      </w:pPr>
      <w:r w:rsidRPr="00802BF3">
        <w:rPr>
          <w:rFonts w:asciiTheme="majorHAnsi" w:hAnsiTheme="majorHAnsi" w:cstheme="majorHAnsi"/>
          <w:b/>
          <w:bCs/>
          <w:i/>
          <w:iCs/>
        </w:rPr>
        <w:t>Thứ</w:t>
      </w:r>
      <w:r w:rsidRPr="00802BF3">
        <w:rPr>
          <w:rFonts w:asciiTheme="majorHAnsi" w:hAnsiTheme="majorHAnsi" w:cstheme="majorHAnsi"/>
          <w:b/>
          <w:bCs/>
          <w:i/>
          <w:iCs/>
          <w:lang w:val="vi-VN"/>
        </w:rPr>
        <w:t xml:space="preserve"> hai,</w:t>
      </w:r>
      <w:r w:rsidRPr="00802BF3">
        <w:rPr>
          <w:rFonts w:asciiTheme="majorHAnsi" w:hAnsiTheme="majorHAnsi" w:cstheme="majorHAnsi"/>
          <w:lang w:val="vi-VN"/>
        </w:rPr>
        <w:t xml:space="preserve"> </w:t>
      </w:r>
      <w:r w:rsidR="001C1ED8" w:rsidRPr="00802BF3">
        <w:rPr>
          <w:rFonts w:asciiTheme="majorHAnsi" w:hAnsiTheme="majorHAnsi" w:cstheme="majorHAnsi"/>
        </w:rPr>
        <w:t>đồng bộ pháp luật chuyển đổi doanh nghiệp</w:t>
      </w:r>
      <w:r w:rsidR="001C1ED8" w:rsidRPr="00802BF3">
        <w:rPr>
          <w:rFonts w:asciiTheme="majorHAnsi" w:hAnsiTheme="majorHAnsi" w:cstheme="majorHAnsi"/>
          <w:spacing w:val="1"/>
        </w:rPr>
        <w:t xml:space="preserve"> </w:t>
      </w:r>
      <w:r w:rsidR="001C1ED8" w:rsidRPr="00802BF3">
        <w:rPr>
          <w:rFonts w:asciiTheme="majorHAnsi" w:hAnsiTheme="majorHAnsi" w:cstheme="majorHAnsi"/>
        </w:rPr>
        <w:t>gắn</w:t>
      </w:r>
      <w:r w:rsidR="001C1ED8" w:rsidRPr="00802BF3">
        <w:rPr>
          <w:rFonts w:asciiTheme="majorHAnsi" w:hAnsiTheme="majorHAnsi" w:cstheme="majorHAnsi"/>
          <w:spacing w:val="1"/>
        </w:rPr>
        <w:t xml:space="preserve"> </w:t>
      </w:r>
      <w:r w:rsidR="001C1ED8" w:rsidRPr="00802BF3">
        <w:rPr>
          <w:rFonts w:asciiTheme="majorHAnsi" w:hAnsiTheme="majorHAnsi" w:cstheme="majorHAnsi"/>
        </w:rPr>
        <w:t>với sự</w:t>
      </w:r>
      <w:r w:rsidR="001C1ED8" w:rsidRPr="00802BF3">
        <w:rPr>
          <w:rFonts w:asciiTheme="majorHAnsi" w:hAnsiTheme="majorHAnsi" w:cstheme="majorHAnsi"/>
          <w:lang w:val="vi-VN"/>
        </w:rPr>
        <w:t xml:space="preserve"> </w:t>
      </w:r>
      <w:r w:rsidR="001C1ED8" w:rsidRPr="00802BF3">
        <w:rPr>
          <w:rFonts w:asciiTheme="majorHAnsi" w:hAnsiTheme="majorHAnsi" w:cstheme="majorHAnsi"/>
        </w:rPr>
        <w:t>đồng bộ pháp luật về hợp đồng</w:t>
      </w:r>
      <w:r w:rsidR="001C1ED8" w:rsidRPr="00802BF3">
        <w:rPr>
          <w:rFonts w:asciiTheme="majorHAnsi" w:hAnsiTheme="majorHAnsi" w:cstheme="majorHAnsi"/>
          <w:lang w:val="vi-VN"/>
        </w:rPr>
        <w:t xml:space="preserve">. </w:t>
      </w:r>
      <w:r w:rsidR="001C1ED8" w:rsidRPr="00802BF3">
        <w:rPr>
          <w:rFonts w:asciiTheme="majorHAnsi" w:hAnsiTheme="majorHAnsi" w:cstheme="majorHAnsi"/>
        </w:rPr>
        <w:t xml:space="preserve">Như chúng ta đã biết, </w:t>
      </w:r>
      <w:r w:rsidR="001C1ED8" w:rsidRPr="00802BF3">
        <w:rPr>
          <w:rFonts w:asciiTheme="majorHAnsi" w:hAnsiTheme="majorHAnsi" w:cstheme="majorHAnsi"/>
          <w:lang w:val="vi-VN"/>
        </w:rPr>
        <w:t>doanh nghiệp</w:t>
      </w:r>
      <w:r w:rsidR="001C1ED8" w:rsidRPr="00802BF3">
        <w:rPr>
          <w:rFonts w:asciiTheme="majorHAnsi" w:hAnsiTheme="majorHAnsi" w:cstheme="majorHAnsi"/>
        </w:rPr>
        <w:t xml:space="preserve"> hình</w:t>
      </w:r>
      <w:r w:rsidR="001C1ED8" w:rsidRPr="00802BF3">
        <w:rPr>
          <w:rFonts w:asciiTheme="majorHAnsi" w:hAnsiTheme="majorHAnsi" w:cstheme="majorHAnsi"/>
          <w:spacing w:val="1"/>
        </w:rPr>
        <w:t xml:space="preserve"> </w:t>
      </w:r>
      <w:r w:rsidR="001C1ED8" w:rsidRPr="00802BF3">
        <w:rPr>
          <w:rFonts w:asciiTheme="majorHAnsi" w:hAnsiTheme="majorHAnsi" w:cstheme="majorHAnsi"/>
        </w:rPr>
        <w:t>thành trên cơ sở bản chất là hợp đồng giữa các bên tham gia</w:t>
      </w:r>
      <w:r w:rsidR="001C1ED8" w:rsidRPr="00802BF3">
        <w:rPr>
          <w:rFonts w:asciiTheme="majorHAnsi" w:hAnsiTheme="majorHAnsi" w:cstheme="majorHAnsi"/>
          <w:spacing w:val="1"/>
        </w:rPr>
        <w:t xml:space="preserve"> </w:t>
      </w:r>
      <w:r w:rsidR="001C1ED8" w:rsidRPr="00802BF3">
        <w:rPr>
          <w:rFonts w:asciiTheme="majorHAnsi" w:hAnsiTheme="majorHAnsi" w:cstheme="majorHAnsi"/>
        </w:rPr>
        <w:t xml:space="preserve">góp vốn thành lập </w:t>
      </w:r>
      <w:r w:rsidR="008F7662" w:rsidRPr="00802BF3">
        <w:rPr>
          <w:rFonts w:asciiTheme="majorHAnsi" w:hAnsiTheme="majorHAnsi" w:cstheme="majorHAnsi"/>
        </w:rPr>
        <w:t>doanh</w:t>
      </w:r>
      <w:r w:rsidR="008F7662" w:rsidRPr="00802BF3">
        <w:rPr>
          <w:rFonts w:asciiTheme="majorHAnsi" w:hAnsiTheme="majorHAnsi" w:cstheme="majorHAnsi"/>
          <w:lang w:val="vi-VN"/>
        </w:rPr>
        <w:t xml:space="preserve"> </w:t>
      </w:r>
      <w:r w:rsidR="00E14A13" w:rsidRPr="00802BF3">
        <w:rPr>
          <w:rFonts w:asciiTheme="majorHAnsi" w:hAnsiTheme="majorHAnsi" w:cstheme="majorHAnsi"/>
          <w:lang w:val="vi-VN"/>
        </w:rPr>
        <w:t>nghiệp</w:t>
      </w:r>
      <w:r w:rsidR="001C1ED8" w:rsidRPr="00802BF3">
        <w:rPr>
          <w:rFonts w:asciiTheme="majorHAnsi" w:hAnsiTheme="majorHAnsi" w:cstheme="majorHAnsi"/>
        </w:rPr>
        <w:t>.</w:t>
      </w:r>
    </w:p>
    <w:p w:rsidR="00346822" w:rsidRPr="00802BF3" w:rsidRDefault="001C1ED8" w:rsidP="00472AA6">
      <w:pPr>
        <w:pStyle w:val="BodyText"/>
        <w:tabs>
          <w:tab w:val="left" w:pos="993"/>
        </w:tabs>
        <w:spacing w:before="0" w:line="312" w:lineRule="auto"/>
        <w:ind w:left="0" w:right="152" w:firstLine="567"/>
        <w:rPr>
          <w:rFonts w:asciiTheme="majorHAnsi" w:hAnsiTheme="majorHAnsi" w:cstheme="majorHAnsi"/>
        </w:rPr>
      </w:pPr>
      <w:r w:rsidRPr="00802BF3">
        <w:rPr>
          <w:rFonts w:asciiTheme="majorHAnsi" w:hAnsiTheme="majorHAnsi" w:cstheme="majorHAnsi"/>
          <w:b/>
          <w:bCs/>
          <w:i/>
        </w:rPr>
        <w:t xml:space="preserve">Thứ </w:t>
      </w:r>
      <w:r w:rsidR="007F7EE9" w:rsidRPr="00802BF3">
        <w:rPr>
          <w:rFonts w:asciiTheme="majorHAnsi" w:hAnsiTheme="majorHAnsi" w:cstheme="majorHAnsi"/>
          <w:b/>
          <w:bCs/>
          <w:i/>
        </w:rPr>
        <w:t>ba</w:t>
      </w:r>
      <w:r w:rsidRPr="00802BF3">
        <w:rPr>
          <w:rFonts w:asciiTheme="majorHAnsi" w:hAnsiTheme="majorHAnsi" w:cstheme="majorHAnsi"/>
          <w:b/>
          <w:bCs/>
        </w:rPr>
        <w:t>,</w:t>
      </w:r>
      <w:r w:rsidRPr="00802BF3">
        <w:rPr>
          <w:rFonts w:asciiTheme="majorHAnsi" w:hAnsiTheme="majorHAnsi" w:cstheme="majorHAnsi"/>
        </w:rPr>
        <w:t xml:space="preserve"> bổ sung quy định thời điểm xác lập sở hữu vốn đối với các thành</w:t>
      </w:r>
      <w:r w:rsidRPr="00802BF3">
        <w:rPr>
          <w:rFonts w:asciiTheme="majorHAnsi" w:hAnsiTheme="majorHAnsi" w:cstheme="majorHAnsi"/>
          <w:spacing w:val="1"/>
        </w:rPr>
        <w:t xml:space="preserve"> </w:t>
      </w:r>
      <w:r w:rsidRPr="00802BF3">
        <w:rPr>
          <w:rFonts w:asciiTheme="majorHAnsi" w:hAnsiTheme="majorHAnsi" w:cstheme="majorHAnsi"/>
        </w:rPr>
        <w:t>viên. Hiện tại, chúng ta không có quy định nào về thời điểm xác lập sở hữu vốn</w:t>
      </w:r>
      <w:r w:rsidRPr="00802BF3">
        <w:rPr>
          <w:rFonts w:asciiTheme="majorHAnsi" w:hAnsiTheme="majorHAnsi" w:cstheme="majorHAnsi"/>
          <w:spacing w:val="1"/>
        </w:rPr>
        <w:t xml:space="preserve"> </w:t>
      </w:r>
      <w:r w:rsidRPr="00802BF3">
        <w:rPr>
          <w:rFonts w:asciiTheme="majorHAnsi" w:hAnsiTheme="majorHAnsi" w:cstheme="majorHAnsi"/>
        </w:rPr>
        <w:t>đối với các thành viên việc này tạo ra khó khăn khi chuyển đổi doanh</w:t>
      </w:r>
      <w:r w:rsidRPr="00802BF3">
        <w:rPr>
          <w:rFonts w:asciiTheme="majorHAnsi" w:hAnsiTheme="majorHAnsi" w:cstheme="majorHAnsi"/>
          <w:lang w:val="vi-VN"/>
        </w:rPr>
        <w:t xml:space="preserve"> nghiệp </w:t>
      </w:r>
      <w:r w:rsidRPr="00802BF3">
        <w:rPr>
          <w:rFonts w:asciiTheme="majorHAnsi" w:hAnsiTheme="majorHAnsi" w:cstheme="majorHAnsi"/>
        </w:rPr>
        <w:t>và giải</w:t>
      </w:r>
      <w:r w:rsidRPr="00802BF3">
        <w:rPr>
          <w:rFonts w:asciiTheme="majorHAnsi" w:hAnsiTheme="majorHAnsi" w:cstheme="majorHAnsi"/>
          <w:spacing w:val="1"/>
        </w:rPr>
        <w:t xml:space="preserve"> </w:t>
      </w:r>
      <w:r w:rsidRPr="00802BF3">
        <w:rPr>
          <w:rFonts w:asciiTheme="majorHAnsi" w:hAnsiTheme="majorHAnsi" w:cstheme="majorHAnsi"/>
        </w:rPr>
        <w:t>quyết các</w:t>
      </w:r>
      <w:r w:rsidRPr="00802BF3">
        <w:rPr>
          <w:rFonts w:asciiTheme="majorHAnsi" w:hAnsiTheme="majorHAnsi" w:cstheme="majorHAnsi"/>
          <w:spacing w:val="-3"/>
        </w:rPr>
        <w:t xml:space="preserve"> </w:t>
      </w:r>
      <w:r w:rsidRPr="00802BF3">
        <w:rPr>
          <w:rFonts w:asciiTheme="majorHAnsi" w:hAnsiTheme="majorHAnsi" w:cstheme="majorHAnsi"/>
        </w:rPr>
        <w:t>tranh chấp</w:t>
      </w:r>
      <w:r w:rsidRPr="00802BF3">
        <w:rPr>
          <w:rFonts w:asciiTheme="majorHAnsi" w:hAnsiTheme="majorHAnsi" w:cstheme="majorHAnsi"/>
          <w:spacing w:val="-3"/>
        </w:rPr>
        <w:t xml:space="preserve"> </w:t>
      </w:r>
      <w:r w:rsidRPr="00802BF3">
        <w:rPr>
          <w:rFonts w:asciiTheme="majorHAnsi" w:hAnsiTheme="majorHAnsi" w:cstheme="majorHAnsi"/>
        </w:rPr>
        <w:t>giữa</w:t>
      </w:r>
      <w:r w:rsidRPr="00802BF3">
        <w:rPr>
          <w:rFonts w:asciiTheme="majorHAnsi" w:hAnsiTheme="majorHAnsi" w:cstheme="majorHAnsi"/>
          <w:spacing w:val="-1"/>
        </w:rPr>
        <w:t xml:space="preserve"> </w:t>
      </w:r>
      <w:r w:rsidRPr="00802BF3">
        <w:rPr>
          <w:rFonts w:asciiTheme="majorHAnsi" w:hAnsiTheme="majorHAnsi" w:cstheme="majorHAnsi"/>
        </w:rPr>
        <w:t>các thành</w:t>
      </w:r>
      <w:r w:rsidRPr="00802BF3">
        <w:rPr>
          <w:rFonts w:asciiTheme="majorHAnsi" w:hAnsiTheme="majorHAnsi" w:cstheme="majorHAnsi"/>
          <w:spacing w:val="-4"/>
        </w:rPr>
        <w:t xml:space="preserve"> </w:t>
      </w:r>
      <w:r w:rsidRPr="00802BF3">
        <w:rPr>
          <w:rFonts w:asciiTheme="majorHAnsi" w:hAnsiTheme="majorHAnsi" w:cstheme="majorHAnsi"/>
        </w:rPr>
        <w:t>viên</w:t>
      </w:r>
      <w:r w:rsidRPr="00802BF3">
        <w:rPr>
          <w:rFonts w:asciiTheme="majorHAnsi" w:hAnsiTheme="majorHAnsi" w:cstheme="majorHAnsi"/>
          <w:spacing w:val="-2"/>
        </w:rPr>
        <w:t xml:space="preserve"> </w:t>
      </w:r>
      <w:r w:rsidRPr="00802BF3">
        <w:rPr>
          <w:rFonts w:asciiTheme="majorHAnsi" w:hAnsiTheme="majorHAnsi" w:cstheme="majorHAnsi"/>
        </w:rPr>
        <w:t>trong</w:t>
      </w:r>
      <w:r w:rsidRPr="00802BF3">
        <w:rPr>
          <w:rFonts w:asciiTheme="majorHAnsi" w:hAnsiTheme="majorHAnsi" w:cstheme="majorHAnsi"/>
          <w:spacing w:val="1"/>
        </w:rPr>
        <w:t xml:space="preserve"> </w:t>
      </w:r>
      <w:r w:rsidRPr="00802BF3">
        <w:rPr>
          <w:rFonts w:asciiTheme="majorHAnsi" w:hAnsiTheme="majorHAnsi" w:cstheme="majorHAnsi"/>
        </w:rPr>
        <w:t>doanh</w:t>
      </w:r>
      <w:r w:rsidRPr="00802BF3">
        <w:rPr>
          <w:rFonts w:asciiTheme="majorHAnsi" w:hAnsiTheme="majorHAnsi" w:cstheme="majorHAnsi"/>
          <w:lang w:val="vi-VN"/>
        </w:rPr>
        <w:t xml:space="preserve"> nghiệp</w:t>
      </w:r>
      <w:r w:rsidRPr="00802BF3">
        <w:rPr>
          <w:rFonts w:asciiTheme="majorHAnsi" w:hAnsiTheme="majorHAnsi" w:cstheme="majorHAnsi"/>
        </w:rPr>
        <w:t>.</w:t>
      </w:r>
    </w:p>
    <w:p w:rsidR="008A20C0" w:rsidRPr="00802BF3" w:rsidRDefault="007F7EE9" w:rsidP="00472AA6">
      <w:pPr>
        <w:pStyle w:val="BodyText"/>
        <w:tabs>
          <w:tab w:val="left" w:pos="993"/>
        </w:tabs>
        <w:spacing w:before="0" w:line="312" w:lineRule="auto"/>
        <w:ind w:left="0" w:right="152" w:firstLine="567"/>
        <w:rPr>
          <w:rFonts w:asciiTheme="majorHAnsi" w:hAnsiTheme="majorHAnsi" w:cstheme="majorHAnsi"/>
        </w:rPr>
      </w:pPr>
      <w:r w:rsidRPr="00802BF3">
        <w:rPr>
          <w:rFonts w:asciiTheme="majorHAnsi" w:hAnsiTheme="majorHAnsi" w:cstheme="majorHAnsi"/>
          <w:b/>
          <w:bCs/>
          <w:i/>
          <w:iCs/>
        </w:rPr>
        <w:t>Thứ tư</w:t>
      </w:r>
      <w:r w:rsidRPr="00802BF3">
        <w:rPr>
          <w:rFonts w:asciiTheme="majorHAnsi" w:hAnsiTheme="majorHAnsi" w:cstheme="majorHAnsi"/>
          <w:b/>
          <w:bCs/>
        </w:rPr>
        <w:t xml:space="preserve">, </w:t>
      </w:r>
      <w:r w:rsidRPr="00802BF3">
        <w:rPr>
          <w:rFonts w:asciiTheme="majorHAnsi" w:hAnsiTheme="majorHAnsi" w:cstheme="majorHAnsi"/>
        </w:rPr>
        <w:t>bỏ quy định về số lượng cổ đông tối thiểu. Việc quy định về cổ số</w:t>
      </w:r>
      <w:r w:rsidRPr="00802BF3">
        <w:rPr>
          <w:rFonts w:asciiTheme="majorHAnsi" w:hAnsiTheme="majorHAnsi" w:cstheme="majorHAnsi"/>
          <w:spacing w:val="1"/>
        </w:rPr>
        <w:t xml:space="preserve"> </w:t>
      </w:r>
      <w:r w:rsidRPr="00802BF3">
        <w:rPr>
          <w:rFonts w:asciiTheme="majorHAnsi" w:hAnsiTheme="majorHAnsi" w:cstheme="majorHAnsi"/>
        </w:rPr>
        <w:t xml:space="preserve">lượng cổ đông tối thiểu là không nên bởi trường hợp </w:t>
      </w:r>
      <w:r w:rsidR="000B2133" w:rsidRPr="00802BF3">
        <w:rPr>
          <w:rFonts w:asciiTheme="majorHAnsi" w:hAnsiTheme="majorHAnsi" w:cstheme="majorHAnsi"/>
        </w:rPr>
        <w:t>công ty trách nhiệm hữu hạn</w:t>
      </w:r>
      <w:r w:rsidRPr="00802BF3">
        <w:rPr>
          <w:rFonts w:asciiTheme="majorHAnsi" w:hAnsiTheme="majorHAnsi" w:cstheme="majorHAnsi"/>
        </w:rPr>
        <w:t xml:space="preserve"> hai thành</w:t>
      </w:r>
      <w:r w:rsidRPr="00802BF3">
        <w:rPr>
          <w:rFonts w:asciiTheme="majorHAnsi" w:hAnsiTheme="majorHAnsi" w:cstheme="majorHAnsi"/>
          <w:spacing w:val="1"/>
        </w:rPr>
        <w:t xml:space="preserve"> </w:t>
      </w:r>
      <w:r w:rsidRPr="00802BF3">
        <w:rPr>
          <w:rFonts w:asciiTheme="majorHAnsi" w:hAnsiTheme="majorHAnsi" w:cstheme="majorHAnsi"/>
        </w:rPr>
        <w:t xml:space="preserve">viên trở lên chỉ có hai thành viên muốn chuyển đổi qua hình thức công ty </w:t>
      </w:r>
      <w:r w:rsidR="00796742" w:rsidRPr="00802BF3">
        <w:rPr>
          <w:rFonts w:asciiTheme="majorHAnsi" w:hAnsiTheme="majorHAnsi" w:cstheme="majorHAnsi"/>
        </w:rPr>
        <w:t>cổ phần bắt buộc</w:t>
      </w:r>
      <w:r w:rsidRPr="00802BF3">
        <w:rPr>
          <w:rFonts w:asciiTheme="majorHAnsi" w:hAnsiTheme="majorHAnsi" w:cstheme="majorHAnsi"/>
        </w:rPr>
        <w:t xml:space="preserve"> phải kết nạp thêm thành viên, trong trường hợp các </w:t>
      </w:r>
      <w:r w:rsidRPr="00802BF3">
        <w:rPr>
          <w:rFonts w:asciiTheme="majorHAnsi" w:hAnsiTheme="majorHAnsi" w:cstheme="majorHAnsi"/>
        </w:rPr>
        <w:lastRenderedPageBreak/>
        <w:t>thành viên vẫn muốn</w:t>
      </w:r>
      <w:r w:rsidRPr="00802BF3">
        <w:rPr>
          <w:rFonts w:asciiTheme="majorHAnsi" w:hAnsiTheme="majorHAnsi" w:cstheme="majorHAnsi"/>
          <w:spacing w:val="1"/>
        </w:rPr>
        <w:t xml:space="preserve"> </w:t>
      </w:r>
      <w:r w:rsidRPr="00802BF3">
        <w:rPr>
          <w:rFonts w:asciiTheme="majorHAnsi" w:hAnsiTheme="majorHAnsi" w:cstheme="majorHAnsi"/>
        </w:rPr>
        <w:t>giữ nguyên cơ cấu thành viên sau khi chuyển đổi nhưng Luật lại quy định họ</w:t>
      </w:r>
      <w:r w:rsidRPr="00802BF3">
        <w:rPr>
          <w:rFonts w:asciiTheme="majorHAnsi" w:hAnsiTheme="majorHAnsi" w:cstheme="majorHAnsi"/>
          <w:spacing w:val="1"/>
        </w:rPr>
        <w:t xml:space="preserve"> </w:t>
      </w:r>
      <w:r w:rsidRPr="00802BF3">
        <w:rPr>
          <w:rFonts w:asciiTheme="majorHAnsi" w:hAnsiTheme="majorHAnsi" w:cstheme="majorHAnsi"/>
        </w:rPr>
        <w:t>không đáp ứng điều kiện về thành viên nên bắt buộc phải kết nạp bằng cách</w:t>
      </w:r>
      <w:r w:rsidRPr="00802BF3">
        <w:rPr>
          <w:rFonts w:asciiTheme="majorHAnsi" w:hAnsiTheme="majorHAnsi" w:cstheme="majorHAnsi"/>
          <w:spacing w:val="1"/>
        </w:rPr>
        <w:t xml:space="preserve"> </w:t>
      </w:r>
      <w:r w:rsidRPr="00802BF3">
        <w:rPr>
          <w:rFonts w:asciiTheme="majorHAnsi" w:hAnsiTheme="majorHAnsi" w:cstheme="majorHAnsi"/>
        </w:rPr>
        <w:t>chuyển một phần vốn góp hoặc nhận góp vốn thêm từ bên ngoài.</w:t>
      </w:r>
    </w:p>
    <w:p w:rsidR="001C1ED8" w:rsidRPr="00802BF3" w:rsidRDefault="00233A0A" w:rsidP="00233A0A">
      <w:pPr>
        <w:pStyle w:val="20"/>
      </w:pPr>
      <w:bookmarkStart w:id="74" w:name="_Toc151249276"/>
      <w:bookmarkStart w:id="75" w:name="_Toc179449911"/>
      <w:r w:rsidRPr="00802BF3">
        <w:t xml:space="preserve">3.2. </w:t>
      </w:r>
      <w:r w:rsidR="000C62D0" w:rsidRPr="00802BF3">
        <w:t>G</w:t>
      </w:r>
      <w:r w:rsidR="00F75E13" w:rsidRPr="00802BF3">
        <w:t xml:space="preserve">iải pháp </w:t>
      </w:r>
      <w:r w:rsidR="00ED4235" w:rsidRPr="00802BF3">
        <w:t xml:space="preserve">nâng cao hiệu quả thực hiện </w:t>
      </w:r>
      <w:r w:rsidR="00F75E13" w:rsidRPr="00802BF3">
        <w:t>pháp luật</w:t>
      </w:r>
      <w:r w:rsidR="000C62D0" w:rsidRPr="00802BF3">
        <w:t xml:space="preserve"> </w:t>
      </w:r>
      <w:r w:rsidR="00EF458D" w:rsidRPr="00802BF3">
        <w:t>về</w:t>
      </w:r>
      <w:r w:rsidR="00F75E13" w:rsidRPr="00802BF3">
        <w:t xml:space="preserve"> chuyển đổi doanh nghiệp</w:t>
      </w:r>
      <w:bookmarkEnd w:id="74"/>
      <w:bookmarkEnd w:id="75"/>
    </w:p>
    <w:p w:rsidR="0087528D" w:rsidRPr="00802BF3" w:rsidRDefault="00AE7C69" w:rsidP="00472AA6">
      <w:pPr>
        <w:tabs>
          <w:tab w:val="left" w:pos="993"/>
        </w:tabs>
        <w:spacing w:after="0" w:line="312" w:lineRule="auto"/>
        <w:ind w:firstLine="567"/>
        <w:jc w:val="both"/>
        <w:rPr>
          <w:rFonts w:asciiTheme="majorHAnsi" w:hAnsiTheme="majorHAnsi" w:cstheme="majorHAnsi"/>
          <w:szCs w:val="28"/>
          <w:lang w:val="vi"/>
        </w:rPr>
      </w:pPr>
      <w:r w:rsidRPr="00802BF3">
        <w:rPr>
          <w:rFonts w:asciiTheme="majorHAnsi" w:hAnsiTheme="majorHAnsi" w:cstheme="majorHAnsi"/>
          <w:b/>
          <w:bCs/>
          <w:i/>
          <w:iCs/>
          <w:szCs w:val="28"/>
          <w:lang w:val="vi"/>
        </w:rPr>
        <w:t>Thứ</w:t>
      </w:r>
      <w:r w:rsidRPr="00802BF3">
        <w:rPr>
          <w:rFonts w:asciiTheme="majorHAnsi" w:hAnsiTheme="majorHAnsi" w:cstheme="majorHAnsi"/>
          <w:b/>
          <w:bCs/>
          <w:i/>
          <w:iCs/>
          <w:szCs w:val="28"/>
          <w:lang w:val="vi-VN"/>
        </w:rPr>
        <w:t xml:space="preserve"> nhất</w:t>
      </w:r>
      <w:r w:rsidRPr="00802BF3">
        <w:rPr>
          <w:rFonts w:asciiTheme="majorHAnsi" w:hAnsiTheme="majorHAnsi" w:cstheme="majorHAnsi"/>
          <w:b/>
          <w:bCs/>
          <w:szCs w:val="28"/>
          <w:lang w:val="vi-VN"/>
        </w:rPr>
        <w:t>,</w:t>
      </w:r>
      <w:r w:rsidRPr="00802BF3">
        <w:rPr>
          <w:rFonts w:asciiTheme="majorHAnsi" w:hAnsiTheme="majorHAnsi" w:cstheme="majorHAnsi"/>
          <w:szCs w:val="28"/>
          <w:lang w:val="vi-VN"/>
        </w:rPr>
        <w:t xml:space="preserve"> </w:t>
      </w:r>
      <w:r w:rsidR="001C1ED8" w:rsidRPr="00802BF3">
        <w:rPr>
          <w:rFonts w:asciiTheme="majorHAnsi" w:hAnsiTheme="majorHAnsi" w:cstheme="majorHAnsi"/>
          <w:szCs w:val="28"/>
          <w:lang w:val="vi-VN"/>
        </w:rPr>
        <w:t>nâng cao chất lượng đội ngũ cán bộ, công chức làm công tác</w:t>
      </w:r>
      <w:r w:rsidR="001C1ED8" w:rsidRPr="00802BF3">
        <w:rPr>
          <w:rFonts w:asciiTheme="majorHAnsi" w:hAnsiTheme="majorHAnsi" w:cstheme="majorHAnsi"/>
          <w:spacing w:val="1"/>
          <w:szCs w:val="28"/>
          <w:lang w:val="vi-VN"/>
        </w:rPr>
        <w:t xml:space="preserve"> </w:t>
      </w:r>
      <w:r w:rsidR="001C1ED8" w:rsidRPr="00802BF3">
        <w:rPr>
          <w:rFonts w:asciiTheme="majorHAnsi" w:hAnsiTheme="majorHAnsi" w:cstheme="majorHAnsi"/>
          <w:szCs w:val="28"/>
          <w:lang w:val="vi-VN"/>
        </w:rPr>
        <w:t>đăng ký kinh doanh. Đội ngũ cán bộ, công chức là những người thực thi pháp</w:t>
      </w:r>
      <w:r w:rsidR="001C1ED8" w:rsidRPr="00802BF3">
        <w:rPr>
          <w:rFonts w:asciiTheme="majorHAnsi" w:hAnsiTheme="majorHAnsi" w:cstheme="majorHAnsi"/>
          <w:spacing w:val="1"/>
          <w:szCs w:val="28"/>
          <w:lang w:val="vi-VN"/>
        </w:rPr>
        <w:t xml:space="preserve"> </w:t>
      </w:r>
      <w:r w:rsidR="001C1ED8" w:rsidRPr="00802BF3">
        <w:rPr>
          <w:rFonts w:asciiTheme="majorHAnsi" w:hAnsiTheme="majorHAnsi" w:cstheme="majorHAnsi"/>
          <w:szCs w:val="28"/>
          <w:lang w:val="vi-VN"/>
        </w:rPr>
        <w:t>luật, những quy định của pháp luật về doanh nghiệp đến với những người thực</w:t>
      </w:r>
      <w:r w:rsidR="001C1ED8" w:rsidRPr="00802BF3">
        <w:rPr>
          <w:rFonts w:asciiTheme="majorHAnsi" w:hAnsiTheme="majorHAnsi" w:cstheme="majorHAnsi"/>
          <w:spacing w:val="1"/>
          <w:szCs w:val="28"/>
          <w:lang w:val="vi-VN"/>
        </w:rPr>
        <w:t xml:space="preserve"> </w:t>
      </w:r>
      <w:r w:rsidR="001C1ED8" w:rsidRPr="00802BF3">
        <w:rPr>
          <w:rFonts w:asciiTheme="majorHAnsi" w:hAnsiTheme="majorHAnsi" w:cstheme="majorHAnsi"/>
          <w:szCs w:val="28"/>
          <w:lang w:val="vi-VN"/>
        </w:rPr>
        <w:t>thi, nhiều khi họ hiểu khác nhau chưa thống nhất và quy định của pháp luật nên</w:t>
      </w:r>
      <w:r w:rsidR="001C1ED8" w:rsidRPr="00802BF3">
        <w:rPr>
          <w:rFonts w:asciiTheme="majorHAnsi" w:hAnsiTheme="majorHAnsi" w:cstheme="majorHAnsi"/>
          <w:spacing w:val="1"/>
          <w:szCs w:val="28"/>
          <w:lang w:val="vi-VN"/>
        </w:rPr>
        <w:t xml:space="preserve"> </w:t>
      </w:r>
      <w:r w:rsidR="001C1ED8" w:rsidRPr="00802BF3">
        <w:rPr>
          <w:rFonts w:asciiTheme="majorHAnsi" w:hAnsiTheme="majorHAnsi" w:cstheme="majorHAnsi"/>
          <w:szCs w:val="28"/>
          <w:lang w:val="vi-VN"/>
        </w:rPr>
        <w:t>có thể mỗi nơi áp dụng một khác.</w:t>
      </w:r>
    </w:p>
    <w:p w:rsidR="001C1ED8" w:rsidRPr="00802BF3" w:rsidRDefault="006E7AAF" w:rsidP="00472AA6">
      <w:pPr>
        <w:tabs>
          <w:tab w:val="left" w:pos="993"/>
        </w:tabs>
        <w:spacing w:after="0" w:line="312" w:lineRule="auto"/>
        <w:ind w:firstLine="567"/>
        <w:jc w:val="both"/>
        <w:rPr>
          <w:rFonts w:asciiTheme="majorHAnsi" w:hAnsiTheme="majorHAnsi" w:cstheme="majorHAnsi"/>
          <w:szCs w:val="28"/>
          <w:lang w:val="vi-VN"/>
        </w:rPr>
      </w:pPr>
      <w:r w:rsidRPr="00802BF3">
        <w:rPr>
          <w:rFonts w:asciiTheme="majorHAnsi" w:hAnsiTheme="majorHAnsi" w:cstheme="majorHAnsi"/>
          <w:b/>
          <w:bCs/>
          <w:i/>
          <w:iCs/>
          <w:szCs w:val="28"/>
          <w:lang w:val="vi"/>
        </w:rPr>
        <w:t>Thứ</w:t>
      </w:r>
      <w:r w:rsidRPr="00802BF3">
        <w:rPr>
          <w:rFonts w:asciiTheme="majorHAnsi" w:hAnsiTheme="majorHAnsi" w:cstheme="majorHAnsi"/>
          <w:b/>
          <w:bCs/>
          <w:i/>
          <w:iCs/>
          <w:szCs w:val="28"/>
          <w:lang w:val="vi-VN"/>
        </w:rPr>
        <w:t xml:space="preserve"> </w:t>
      </w:r>
      <w:r w:rsidR="00017D16" w:rsidRPr="00802BF3">
        <w:rPr>
          <w:rFonts w:asciiTheme="majorHAnsi" w:hAnsiTheme="majorHAnsi" w:cstheme="majorHAnsi"/>
          <w:b/>
          <w:bCs/>
          <w:i/>
          <w:iCs/>
          <w:szCs w:val="28"/>
          <w:lang w:val="vi"/>
        </w:rPr>
        <w:t>hai</w:t>
      </w:r>
      <w:r w:rsidRPr="00802BF3">
        <w:rPr>
          <w:rFonts w:asciiTheme="majorHAnsi" w:hAnsiTheme="majorHAnsi" w:cstheme="majorHAnsi"/>
          <w:b/>
          <w:bCs/>
          <w:szCs w:val="28"/>
          <w:lang w:val="vi-VN"/>
        </w:rPr>
        <w:t>,</w:t>
      </w:r>
      <w:r w:rsidRPr="00802BF3">
        <w:rPr>
          <w:rFonts w:asciiTheme="majorHAnsi" w:hAnsiTheme="majorHAnsi" w:cstheme="majorHAnsi"/>
          <w:szCs w:val="28"/>
          <w:lang w:val="vi-VN"/>
        </w:rPr>
        <w:t xml:space="preserve"> </w:t>
      </w:r>
      <w:r w:rsidRPr="00802BF3">
        <w:rPr>
          <w:rFonts w:asciiTheme="majorHAnsi" w:hAnsiTheme="majorHAnsi" w:cstheme="majorHAnsi"/>
          <w:szCs w:val="28"/>
          <w:lang w:val="vi"/>
        </w:rPr>
        <w:t>t</w:t>
      </w:r>
      <w:r w:rsidR="001C1ED8" w:rsidRPr="00802BF3">
        <w:rPr>
          <w:rFonts w:asciiTheme="majorHAnsi" w:hAnsiTheme="majorHAnsi" w:cstheme="majorHAnsi"/>
          <w:szCs w:val="28"/>
          <w:lang w:val="vi"/>
        </w:rPr>
        <w:t>ổ chức chương trình hỗ trợ tài chính cho các doanh nghiệp đang chuyển đổi, có thể thông qua các gói vay ưu đãi, chính sách giảm thuế để đảm bảo rằng các chính sách thuế hỗ trợ việc chuyển đổi doanh nghiệp được thiết lập một cách linh hoạt và có lợi ích cho doanh nghiệp.</w:t>
      </w:r>
      <w:r w:rsidRPr="00802BF3">
        <w:rPr>
          <w:rFonts w:asciiTheme="majorHAnsi" w:hAnsiTheme="majorHAnsi" w:cstheme="majorHAnsi"/>
          <w:szCs w:val="28"/>
          <w:lang w:val="vi-VN"/>
        </w:rPr>
        <w:t xml:space="preserve"> </w:t>
      </w:r>
      <w:r w:rsidR="001C1ED8" w:rsidRPr="00802BF3">
        <w:rPr>
          <w:rFonts w:asciiTheme="majorHAnsi" w:hAnsiTheme="majorHAnsi" w:cstheme="majorHAnsi"/>
          <w:szCs w:val="28"/>
          <w:lang w:val="vi-VN"/>
        </w:rPr>
        <w:t>Tạo các chiến dịch truyền thông để nâng cao nhận thức và hiểu biết về quy trình chuyển đổi doanh nghiệp cung cấp thông tin đầy đủ và chi tiết để doanh nghiệp có thể đưa ra quyết định chuyển đổi thông tin.</w:t>
      </w:r>
    </w:p>
    <w:p w:rsidR="001C1ED8" w:rsidRPr="00802BF3" w:rsidRDefault="001C1ED8" w:rsidP="00472AA6">
      <w:pPr>
        <w:tabs>
          <w:tab w:val="left" w:pos="993"/>
        </w:tabs>
        <w:spacing w:after="0" w:line="312" w:lineRule="auto"/>
        <w:ind w:firstLine="567"/>
        <w:jc w:val="both"/>
        <w:rPr>
          <w:rFonts w:asciiTheme="majorHAnsi" w:eastAsia="Times New Roman" w:hAnsiTheme="majorHAnsi" w:cstheme="majorHAnsi"/>
          <w:szCs w:val="28"/>
          <w:lang w:val="vi"/>
        </w:rPr>
      </w:pPr>
      <w:r w:rsidRPr="00802BF3">
        <w:rPr>
          <w:rFonts w:asciiTheme="majorHAnsi" w:hAnsiTheme="majorHAnsi" w:cstheme="majorHAnsi"/>
          <w:szCs w:val="28"/>
          <w:lang w:val="vi-VN"/>
        </w:rPr>
        <w:t>Những giải pháp trên có thể đóng góp vào việc tạo ra một môi trường kinh doanh linh hoạt và thuận lợi cho doanh nghiệp muốn chuyển đổi loại hình.</w:t>
      </w:r>
    </w:p>
    <w:p w:rsidR="001C1ED8" w:rsidRPr="00802BF3" w:rsidRDefault="001C1ED8" w:rsidP="00472AA6">
      <w:pPr>
        <w:tabs>
          <w:tab w:val="left" w:pos="993"/>
        </w:tabs>
        <w:spacing w:after="0" w:line="312" w:lineRule="auto"/>
        <w:ind w:firstLine="567"/>
        <w:jc w:val="both"/>
        <w:rPr>
          <w:rFonts w:asciiTheme="majorHAnsi" w:eastAsia="Times New Roman" w:hAnsiTheme="majorHAnsi" w:cstheme="majorHAnsi"/>
          <w:b/>
          <w:szCs w:val="28"/>
          <w:lang w:val="vi-VN"/>
        </w:rPr>
      </w:pPr>
      <w:r w:rsidRPr="00802BF3">
        <w:rPr>
          <w:rFonts w:asciiTheme="majorHAnsi" w:hAnsiTheme="majorHAnsi" w:cstheme="majorHAnsi"/>
          <w:b/>
          <w:szCs w:val="28"/>
          <w:lang w:val="vi-VN"/>
        </w:rPr>
        <w:br w:type="page"/>
      </w:r>
    </w:p>
    <w:p w:rsidR="00F75E13" w:rsidRPr="00802BF3" w:rsidRDefault="001B0A22" w:rsidP="00233A0A">
      <w:pPr>
        <w:pStyle w:val="10"/>
        <w:rPr>
          <w:lang w:val="vi-VN"/>
        </w:rPr>
      </w:pPr>
      <w:bookmarkStart w:id="76" w:name="_Toc151249277"/>
      <w:bookmarkStart w:id="77" w:name="_Toc179449912"/>
      <w:r w:rsidRPr="00802BF3">
        <w:rPr>
          <w:lang w:val="vi-VN"/>
        </w:rPr>
        <w:lastRenderedPageBreak/>
        <w:t>T</w:t>
      </w:r>
      <w:r w:rsidR="00233A0A" w:rsidRPr="00802BF3">
        <w:rPr>
          <w:lang w:val="vi-VN"/>
        </w:rPr>
        <w:t>iểu kết Chương 3</w:t>
      </w:r>
      <w:bookmarkEnd w:id="76"/>
      <w:bookmarkEnd w:id="77"/>
    </w:p>
    <w:p w:rsidR="00C7123A" w:rsidRPr="00802BF3" w:rsidRDefault="001C1ED8" w:rsidP="00472AA6">
      <w:pPr>
        <w:pStyle w:val="BodyText"/>
        <w:tabs>
          <w:tab w:val="left" w:pos="993"/>
        </w:tabs>
        <w:spacing w:before="0" w:line="312" w:lineRule="auto"/>
        <w:ind w:left="0" w:right="146" w:firstLine="567"/>
        <w:rPr>
          <w:rFonts w:asciiTheme="majorHAnsi" w:hAnsiTheme="majorHAnsi" w:cstheme="majorHAnsi"/>
        </w:rPr>
      </w:pPr>
      <w:r w:rsidRPr="00802BF3">
        <w:rPr>
          <w:rFonts w:asciiTheme="majorHAnsi" w:hAnsiTheme="majorHAnsi" w:cstheme="majorHAnsi"/>
        </w:rPr>
        <w:t>Sự phát triển của kinh tế thị trường cùng đó là quá trình hội nhập đang được đẩy mạnh thì nhu cầu đăng ký kinh doanh của các thương nhân, nhà đầu tư ngày càng tăng cao. Trong quá trình vận hành các thương nhân, nhà đầu tư có nhu cầu chuyển đổi doanh nghiệp. Chuyển đổi loại hình không những có vai trò và ý nghĩa về mặt kinh tế, mà còn đảm bảo an toàn pháp lý cho chủ đầu tư, đảm bảo quyền tự</w:t>
      </w:r>
    </w:p>
    <w:p w:rsidR="001C1ED8" w:rsidRPr="00802BF3" w:rsidRDefault="001C1ED8" w:rsidP="00472AA6">
      <w:pPr>
        <w:pStyle w:val="BodyText"/>
        <w:tabs>
          <w:tab w:val="left" w:pos="993"/>
        </w:tabs>
        <w:spacing w:before="0" w:line="312" w:lineRule="auto"/>
        <w:ind w:left="0" w:right="146" w:firstLine="567"/>
        <w:rPr>
          <w:rFonts w:asciiTheme="majorHAnsi" w:hAnsiTheme="majorHAnsi" w:cstheme="majorHAnsi"/>
        </w:rPr>
      </w:pPr>
      <w:r w:rsidRPr="00802BF3">
        <w:rPr>
          <w:rFonts w:asciiTheme="majorHAnsi" w:hAnsiTheme="majorHAnsi" w:cstheme="majorHAnsi"/>
        </w:rPr>
        <w:t>do kinh doanh của họ theo quy định của pháp luật</w:t>
      </w:r>
      <w:r w:rsidRPr="00802BF3">
        <w:rPr>
          <w:rFonts w:asciiTheme="majorHAnsi" w:hAnsiTheme="majorHAnsi" w:cstheme="majorHAnsi"/>
          <w:lang w:val="vi-VN"/>
        </w:rPr>
        <w:t xml:space="preserve">. </w:t>
      </w:r>
      <w:r w:rsidRPr="00802BF3">
        <w:rPr>
          <w:rFonts w:asciiTheme="majorHAnsi" w:hAnsiTheme="majorHAnsi" w:cstheme="majorHAnsi"/>
        </w:rPr>
        <w:t>Các quy định về chuyển đổi doanh</w:t>
      </w:r>
      <w:r w:rsidRPr="00802BF3">
        <w:rPr>
          <w:rFonts w:asciiTheme="majorHAnsi" w:hAnsiTheme="majorHAnsi" w:cstheme="majorHAnsi"/>
          <w:lang w:val="vi-VN"/>
        </w:rPr>
        <w:t xml:space="preserve"> nghiệp </w:t>
      </w:r>
      <w:r w:rsidRPr="00802BF3">
        <w:rPr>
          <w:rFonts w:asciiTheme="majorHAnsi" w:hAnsiTheme="majorHAnsi" w:cstheme="majorHAnsi"/>
        </w:rPr>
        <w:t>này còn nhiều bất cập nên chúng ta cần phải có những phương hướng để ngày càng hoàn thiện hơn pháp luật nhằm tạo ra môi trường kinh doanhh thuận lợi để các doanh nghiệp phát triển.</w:t>
      </w:r>
    </w:p>
    <w:p w:rsidR="001C1ED8" w:rsidRPr="00802BF3" w:rsidRDefault="001C1ED8" w:rsidP="00472AA6">
      <w:pPr>
        <w:pStyle w:val="BodyText"/>
        <w:tabs>
          <w:tab w:val="left" w:pos="993"/>
        </w:tabs>
        <w:spacing w:before="0" w:line="312" w:lineRule="auto"/>
        <w:ind w:left="0" w:right="147" w:firstLine="567"/>
        <w:rPr>
          <w:rFonts w:asciiTheme="majorHAnsi" w:hAnsiTheme="majorHAnsi" w:cstheme="majorHAnsi"/>
          <w:lang w:val="vi-VN"/>
        </w:rPr>
      </w:pPr>
      <w:r w:rsidRPr="00802BF3">
        <w:rPr>
          <w:rFonts w:asciiTheme="majorHAnsi" w:hAnsiTheme="majorHAnsi" w:cstheme="majorHAnsi"/>
        </w:rPr>
        <w:t xml:space="preserve">Để bảo </w:t>
      </w:r>
      <w:r w:rsidR="00017D16" w:rsidRPr="00802BF3">
        <w:rPr>
          <w:rFonts w:asciiTheme="majorHAnsi" w:hAnsiTheme="majorHAnsi" w:cstheme="majorHAnsi"/>
        </w:rPr>
        <w:t xml:space="preserve">đảm </w:t>
      </w:r>
      <w:r w:rsidRPr="00802BF3">
        <w:rPr>
          <w:rFonts w:asciiTheme="majorHAnsi" w:hAnsiTheme="majorHAnsi" w:cstheme="majorHAnsi"/>
        </w:rPr>
        <w:t xml:space="preserve">môi trường đầu tư, kinh doanh cho các chủ thể tham gia chúng ta phải có các giải pháp xây dựng và hoàn thiện pháp luật theo định hướng: xây dựng và hoàn thiện pháp </w:t>
      </w:r>
      <w:r w:rsidR="00E90D93" w:rsidRPr="00802BF3">
        <w:rPr>
          <w:rFonts w:asciiTheme="majorHAnsi" w:hAnsiTheme="majorHAnsi" w:cstheme="majorHAnsi"/>
        </w:rPr>
        <w:t>Luật Doanh nghiệp năm 2020</w:t>
      </w:r>
      <w:r w:rsidRPr="00802BF3">
        <w:rPr>
          <w:rFonts w:asciiTheme="majorHAnsi" w:hAnsiTheme="majorHAnsi" w:cstheme="majorHAnsi"/>
        </w:rPr>
        <w:t xml:space="preserve"> về chuyển đổi doanh</w:t>
      </w:r>
      <w:r w:rsidRPr="00802BF3">
        <w:rPr>
          <w:rFonts w:asciiTheme="majorHAnsi" w:hAnsiTheme="majorHAnsi" w:cstheme="majorHAnsi"/>
          <w:lang w:val="vi-VN"/>
        </w:rPr>
        <w:t xml:space="preserve"> nghiệp </w:t>
      </w:r>
      <w:r w:rsidRPr="00802BF3">
        <w:rPr>
          <w:rFonts w:asciiTheme="majorHAnsi" w:hAnsiTheme="majorHAnsi" w:cstheme="majorHAnsi"/>
        </w:rPr>
        <w:t xml:space="preserve">đồng thời gắn với xây dựng nhà nước pháp quyền; xây dựng và hoàn thiện pháp </w:t>
      </w:r>
      <w:r w:rsidR="002045B9" w:rsidRPr="00802BF3">
        <w:rPr>
          <w:rFonts w:asciiTheme="majorHAnsi" w:hAnsiTheme="majorHAnsi" w:cstheme="majorHAnsi"/>
        </w:rPr>
        <w:t xml:space="preserve">luật doanh nghiệp </w:t>
      </w:r>
      <w:r w:rsidRPr="00802BF3">
        <w:rPr>
          <w:rFonts w:asciiTheme="majorHAnsi" w:hAnsiTheme="majorHAnsi" w:cstheme="majorHAnsi"/>
        </w:rPr>
        <w:t xml:space="preserve">bảo </w:t>
      </w:r>
      <w:r w:rsidR="002045B9" w:rsidRPr="00802BF3">
        <w:rPr>
          <w:rFonts w:asciiTheme="majorHAnsi" w:hAnsiTheme="majorHAnsi" w:cstheme="majorHAnsi"/>
        </w:rPr>
        <w:t xml:space="preserve">đảm </w:t>
      </w:r>
      <w:r w:rsidRPr="00802BF3">
        <w:rPr>
          <w:rFonts w:asciiTheme="majorHAnsi" w:hAnsiTheme="majorHAnsi" w:cstheme="majorHAnsi"/>
        </w:rPr>
        <w:t>quyền tự do ý chí trong kinh doanh của cá nhân/tổ chức tham gia hoạt động kinh doanh; hoàn thiện chuyển đổi doanh</w:t>
      </w:r>
      <w:r w:rsidRPr="00802BF3">
        <w:rPr>
          <w:rFonts w:asciiTheme="majorHAnsi" w:hAnsiTheme="majorHAnsi" w:cstheme="majorHAnsi"/>
          <w:lang w:val="vi-VN"/>
        </w:rPr>
        <w:t xml:space="preserve"> nghiệp </w:t>
      </w:r>
      <w:r w:rsidRPr="00802BF3">
        <w:rPr>
          <w:rFonts w:asciiTheme="majorHAnsi" w:hAnsiTheme="majorHAnsi" w:cstheme="majorHAnsi"/>
        </w:rPr>
        <w:t>đồng thời hoàn thiện các quy định về chuyển đổi loại hình doanh nghiệp khác và cùng lúc phải gắn với hoàn thiện pháp luật về doanh</w:t>
      </w:r>
      <w:r w:rsidRPr="00802BF3">
        <w:rPr>
          <w:rFonts w:asciiTheme="majorHAnsi" w:hAnsiTheme="majorHAnsi" w:cstheme="majorHAnsi"/>
          <w:lang w:val="vi-VN"/>
        </w:rPr>
        <w:t xml:space="preserve"> nghiệp</w:t>
      </w:r>
      <w:r w:rsidRPr="00802BF3">
        <w:rPr>
          <w:rFonts w:asciiTheme="majorHAnsi" w:hAnsiTheme="majorHAnsi" w:cstheme="majorHAnsi"/>
        </w:rPr>
        <w:t>; bổ sung thêm quy định hợp đồng thành lập doanh</w:t>
      </w:r>
      <w:r w:rsidRPr="00802BF3">
        <w:rPr>
          <w:rFonts w:asciiTheme="majorHAnsi" w:hAnsiTheme="majorHAnsi" w:cstheme="majorHAnsi"/>
          <w:lang w:val="vi-VN"/>
        </w:rPr>
        <w:t xml:space="preserve"> nghiệp/công ty </w:t>
      </w:r>
      <w:r w:rsidRPr="00802BF3">
        <w:rPr>
          <w:rFonts w:asciiTheme="majorHAnsi" w:hAnsiTheme="majorHAnsi" w:cstheme="majorHAnsi"/>
        </w:rPr>
        <w:t>trong Bộ luật Dân sự; bổ sung quy định thời điểm xác lập sở hữu vốn đối với các thành viên; sửa đổi, bổ sung quy định về điều kiện, thủ tục chuyển đổi</w:t>
      </w:r>
      <w:r w:rsidRPr="00802BF3">
        <w:rPr>
          <w:rFonts w:asciiTheme="majorHAnsi" w:hAnsiTheme="majorHAnsi" w:cstheme="majorHAnsi"/>
          <w:lang w:val="vi-VN"/>
        </w:rPr>
        <w:t xml:space="preserve">, </w:t>
      </w:r>
      <w:r w:rsidRPr="00802BF3">
        <w:rPr>
          <w:rFonts w:asciiTheme="majorHAnsi" w:hAnsiTheme="majorHAnsi" w:cstheme="majorHAnsi"/>
        </w:rPr>
        <w:t>bỏ quy định về số lượng cổ đông tối thiểu; quy định về điều kiện vô hiệu khi chuyển đổi doanh</w:t>
      </w:r>
      <w:r w:rsidRPr="00802BF3">
        <w:rPr>
          <w:rFonts w:asciiTheme="majorHAnsi" w:hAnsiTheme="majorHAnsi" w:cstheme="majorHAnsi"/>
          <w:lang w:val="vi-VN"/>
        </w:rPr>
        <w:t xml:space="preserve"> nghiệp</w:t>
      </w:r>
      <w:r w:rsidRPr="00802BF3">
        <w:rPr>
          <w:rFonts w:asciiTheme="majorHAnsi" w:hAnsiTheme="majorHAnsi" w:cstheme="majorHAnsi"/>
        </w:rPr>
        <w:t>.</w:t>
      </w:r>
    </w:p>
    <w:p w:rsidR="001C1ED8" w:rsidRPr="00802BF3" w:rsidRDefault="001C1ED8" w:rsidP="00472AA6">
      <w:pPr>
        <w:tabs>
          <w:tab w:val="left" w:pos="993"/>
        </w:tabs>
        <w:spacing w:after="0" w:line="312" w:lineRule="auto"/>
        <w:ind w:firstLine="567"/>
        <w:jc w:val="both"/>
        <w:rPr>
          <w:rFonts w:asciiTheme="majorHAnsi" w:hAnsiTheme="majorHAnsi" w:cstheme="majorHAnsi"/>
          <w:b/>
          <w:szCs w:val="28"/>
          <w:lang w:val="vi-VN"/>
        </w:rPr>
      </w:pPr>
      <w:r w:rsidRPr="00802BF3">
        <w:rPr>
          <w:rFonts w:asciiTheme="majorHAnsi" w:hAnsiTheme="majorHAnsi" w:cstheme="majorHAnsi"/>
          <w:b/>
          <w:szCs w:val="28"/>
          <w:lang w:val="vi-VN"/>
        </w:rPr>
        <w:br w:type="page"/>
      </w:r>
    </w:p>
    <w:p w:rsidR="00E00F0D" w:rsidRPr="00802BF3" w:rsidRDefault="00E00F0D" w:rsidP="00233A0A">
      <w:pPr>
        <w:pStyle w:val="10"/>
        <w:rPr>
          <w:lang w:val="vi-VN"/>
        </w:rPr>
      </w:pPr>
      <w:bookmarkStart w:id="78" w:name="_Toc151249278"/>
      <w:bookmarkStart w:id="79" w:name="_Toc179449913"/>
      <w:r w:rsidRPr="00802BF3">
        <w:rPr>
          <w:lang w:val="vi-VN"/>
        </w:rPr>
        <w:lastRenderedPageBreak/>
        <w:t>KẾT LUẬN</w:t>
      </w:r>
      <w:bookmarkEnd w:id="78"/>
      <w:bookmarkEnd w:id="79"/>
    </w:p>
    <w:p w:rsidR="009B65B2" w:rsidRPr="00802BF3" w:rsidRDefault="00A15203" w:rsidP="00472AA6">
      <w:pPr>
        <w:pStyle w:val="BodyText"/>
        <w:tabs>
          <w:tab w:val="left" w:pos="993"/>
        </w:tabs>
        <w:spacing w:before="0" w:line="312" w:lineRule="auto"/>
        <w:ind w:left="0" w:right="113" w:firstLine="567"/>
        <w:rPr>
          <w:rFonts w:asciiTheme="majorHAnsi" w:hAnsiTheme="majorHAnsi" w:cstheme="majorHAnsi"/>
          <w:lang w:val="vi-VN"/>
        </w:rPr>
      </w:pPr>
      <w:r w:rsidRPr="00802BF3">
        <w:rPr>
          <w:rFonts w:asciiTheme="majorHAnsi" w:hAnsiTheme="majorHAnsi" w:cstheme="majorHAnsi"/>
        </w:rPr>
        <w:t>Doanh</w:t>
      </w:r>
      <w:r w:rsidRPr="00802BF3">
        <w:rPr>
          <w:rFonts w:asciiTheme="majorHAnsi" w:hAnsiTheme="majorHAnsi" w:cstheme="majorHAnsi"/>
          <w:lang w:val="vi-VN"/>
        </w:rPr>
        <w:t xml:space="preserve"> nghiệp </w:t>
      </w:r>
      <w:r w:rsidR="009B65B2" w:rsidRPr="00802BF3">
        <w:rPr>
          <w:rFonts w:asciiTheme="majorHAnsi" w:hAnsiTheme="majorHAnsi" w:cstheme="majorHAnsi"/>
        </w:rPr>
        <w:t xml:space="preserve">được </w:t>
      </w:r>
      <w:r w:rsidRPr="00802BF3">
        <w:rPr>
          <w:rFonts w:asciiTheme="majorHAnsi" w:hAnsiTheme="majorHAnsi" w:cstheme="majorHAnsi"/>
        </w:rPr>
        <w:t>hình</w:t>
      </w:r>
      <w:r w:rsidRPr="00802BF3">
        <w:rPr>
          <w:rFonts w:asciiTheme="majorHAnsi" w:hAnsiTheme="majorHAnsi" w:cstheme="majorHAnsi"/>
          <w:lang w:val="vi-VN"/>
        </w:rPr>
        <w:t xml:space="preserve"> thành</w:t>
      </w:r>
      <w:r w:rsidR="009B65B2" w:rsidRPr="00802BF3">
        <w:rPr>
          <w:rFonts w:asciiTheme="majorHAnsi" w:hAnsiTheme="majorHAnsi" w:cstheme="majorHAnsi"/>
        </w:rPr>
        <w:t xml:space="preserve"> bởi ý chí của các thành viên của nó để trở thành một thực thể kinh doanh</w:t>
      </w:r>
      <w:r w:rsidR="00BF7BE5" w:rsidRPr="00802BF3">
        <w:rPr>
          <w:rFonts w:asciiTheme="majorHAnsi" w:hAnsiTheme="majorHAnsi" w:cstheme="majorHAnsi"/>
          <w:lang w:val="vi-VN"/>
        </w:rPr>
        <w:t xml:space="preserve"> nên việc chuyển đổi có thể thực hiện từ sự lựa chọn của các thành </w:t>
      </w:r>
      <w:r w:rsidR="006F43D8" w:rsidRPr="00802BF3">
        <w:rPr>
          <w:rFonts w:asciiTheme="majorHAnsi" w:hAnsiTheme="majorHAnsi" w:cstheme="majorHAnsi"/>
          <w:lang w:val="vi-VN"/>
        </w:rPr>
        <w:t>viên</w:t>
      </w:r>
      <w:r w:rsidR="009B65B2" w:rsidRPr="00802BF3">
        <w:rPr>
          <w:rFonts w:asciiTheme="majorHAnsi" w:hAnsiTheme="majorHAnsi" w:cstheme="majorHAnsi"/>
        </w:rPr>
        <w:t xml:space="preserve">. </w:t>
      </w:r>
      <w:r w:rsidR="00983352" w:rsidRPr="00802BF3">
        <w:rPr>
          <w:rFonts w:asciiTheme="majorHAnsi" w:hAnsiTheme="majorHAnsi" w:cstheme="majorHAnsi"/>
          <w:lang w:val="vi-VN"/>
        </w:rPr>
        <w:t xml:space="preserve"> Theo đó chuyển đổi doanh nghiệp xuất phát từ sự đồng lòng, nhất trí cùng thực hiện mục tiêu</w:t>
      </w:r>
      <w:r w:rsidR="009D78F8" w:rsidRPr="00802BF3">
        <w:rPr>
          <w:rFonts w:asciiTheme="majorHAnsi" w:hAnsiTheme="majorHAnsi" w:cstheme="majorHAnsi"/>
          <w:lang w:val="vi-VN"/>
        </w:rPr>
        <w:t xml:space="preserve"> đạt được</w:t>
      </w:r>
      <w:r w:rsidR="00983352" w:rsidRPr="00802BF3">
        <w:rPr>
          <w:rFonts w:asciiTheme="majorHAnsi" w:hAnsiTheme="majorHAnsi" w:cstheme="majorHAnsi"/>
          <w:lang w:val="vi-VN"/>
        </w:rPr>
        <w:t xml:space="preserve"> lợi nhuận </w:t>
      </w:r>
      <w:r w:rsidR="009D78F8" w:rsidRPr="00802BF3">
        <w:rPr>
          <w:rFonts w:asciiTheme="majorHAnsi" w:hAnsiTheme="majorHAnsi" w:cstheme="majorHAnsi"/>
          <w:lang w:val="vi-VN"/>
        </w:rPr>
        <w:t xml:space="preserve">từ hoạt động kinh của </w:t>
      </w:r>
      <w:r w:rsidR="00983352" w:rsidRPr="00802BF3">
        <w:rPr>
          <w:rFonts w:asciiTheme="majorHAnsi" w:hAnsiTheme="majorHAnsi" w:cstheme="majorHAnsi"/>
          <w:lang w:val="vi-VN"/>
        </w:rPr>
        <w:t xml:space="preserve">doanh </w:t>
      </w:r>
      <w:r w:rsidR="009D78F8" w:rsidRPr="00802BF3">
        <w:rPr>
          <w:rFonts w:asciiTheme="majorHAnsi" w:hAnsiTheme="majorHAnsi" w:cstheme="majorHAnsi"/>
          <w:lang w:val="vi-VN"/>
        </w:rPr>
        <w:t xml:space="preserve">nghiệp - </w:t>
      </w:r>
      <w:r w:rsidR="009B65B2" w:rsidRPr="00802BF3">
        <w:rPr>
          <w:rFonts w:asciiTheme="majorHAnsi" w:hAnsiTheme="majorHAnsi" w:cstheme="majorHAnsi"/>
        </w:rPr>
        <w:t>một phương tiện</w:t>
      </w:r>
      <w:r w:rsidR="001B7B45" w:rsidRPr="00802BF3">
        <w:rPr>
          <w:rFonts w:asciiTheme="majorHAnsi" w:hAnsiTheme="majorHAnsi" w:cstheme="majorHAnsi"/>
          <w:lang w:val="vi-VN"/>
        </w:rPr>
        <w:t xml:space="preserve"> </w:t>
      </w:r>
      <w:r w:rsidR="009B65B2" w:rsidRPr="00802BF3">
        <w:rPr>
          <w:rFonts w:asciiTheme="majorHAnsi" w:hAnsiTheme="majorHAnsi" w:cstheme="majorHAnsi"/>
        </w:rPr>
        <w:t xml:space="preserve">có lợi thế vô song giúp cho các thành viên có thể tối ưu hóa lợi ích một cách hợp lý. Việc bảo vệ các quyền thành lập </w:t>
      </w:r>
      <w:r w:rsidR="0032551A" w:rsidRPr="00802BF3">
        <w:rPr>
          <w:rFonts w:asciiTheme="majorHAnsi" w:hAnsiTheme="majorHAnsi" w:cstheme="majorHAnsi"/>
        </w:rPr>
        <w:t>doanh</w:t>
      </w:r>
      <w:r w:rsidR="0032551A" w:rsidRPr="00802BF3">
        <w:rPr>
          <w:rFonts w:asciiTheme="majorHAnsi" w:hAnsiTheme="majorHAnsi" w:cstheme="majorHAnsi"/>
          <w:lang w:val="vi-VN"/>
        </w:rPr>
        <w:t xml:space="preserve"> nghiệp</w:t>
      </w:r>
      <w:r w:rsidR="009B65B2" w:rsidRPr="00802BF3">
        <w:rPr>
          <w:rFonts w:asciiTheme="majorHAnsi" w:hAnsiTheme="majorHAnsi" w:cstheme="majorHAnsi"/>
        </w:rPr>
        <w:t xml:space="preserve"> khi </w:t>
      </w:r>
      <w:r w:rsidR="0032551A" w:rsidRPr="00802BF3">
        <w:rPr>
          <w:rFonts w:asciiTheme="majorHAnsi" w:hAnsiTheme="majorHAnsi" w:cstheme="majorHAnsi"/>
        </w:rPr>
        <w:t>bắt</w:t>
      </w:r>
      <w:r w:rsidR="0032551A" w:rsidRPr="00802BF3">
        <w:rPr>
          <w:rFonts w:asciiTheme="majorHAnsi" w:hAnsiTheme="majorHAnsi" w:cstheme="majorHAnsi"/>
          <w:lang w:val="vi-VN"/>
        </w:rPr>
        <w:t xml:space="preserve"> đầu </w:t>
      </w:r>
      <w:r w:rsidR="009B65B2" w:rsidRPr="00802BF3">
        <w:rPr>
          <w:rFonts w:asciiTheme="majorHAnsi" w:hAnsiTheme="majorHAnsi" w:cstheme="majorHAnsi"/>
        </w:rPr>
        <w:t xml:space="preserve">và quyền phát triển </w:t>
      </w:r>
      <w:r w:rsidR="0032551A" w:rsidRPr="00802BF3">
        <w:rPr>
          <w:rFonts w:asciiTheme="majorHAnsi" w:hAnsiTheme="majorHAnsi" w:cstheme="majorHAnsi"/>
        </w:rPr>
        <w:t>doanh</w:t>
      </w:r>
      <w:r w:rsidR="0032551A" w:rsidRPr="00802BF3">
        <w:rPr>
          <w:rFonts w:asciiTheme="majorHAnsi" w:hAnsiTheme="majorHAnsi" w:cstheme="majorHAnsi"/>
          <w:lang w:val="vi-VN"/>
        </w:rPr>
        <w:t xml:space="preserve"> nghiệp </w:t>
      </w:r>
      <w:r w:rsidR="009B65B2" w:rsidRPr="00802BF3">
        <w:rPr>
          <w:rFonts w:asciiTheme="majorHAnsi" w:hAnsiTheme="majorHAnsi" w:cstheme="majorHAnsi"/>
        </w:rPr>
        <w:t xml:space="preserve">đó trong quá trình kinh doanh bằng cách chuyển đổi </w:t>
      </w:r>
      <w:r w:rsidR="00204169" w:rsidRPr="00802BF3">
        <w:rPr>
          <w:rFonts w:asciiTheme="majorHAnsi" w:hAnsiTheme="majorHAnsi" w:cstheme="majorHAnsi"/>
        </w:rPr>
        <w:t>loại</w:t>
      </w:r>
      <w:r w:rsidR="00204169" w:rsidRPr="00802BF3">
        <w:rPr>
          <w:rFonts w:asciiTheme="majorHAnsi" w:hAnsiTheme="majorHAnsi" w:cstheme="majorHAnsi"/>
          <w:lang w:val="vi-VN"/>
        </w:rPr>
        <w:t xml:space="preserve"> hình</w:t>
      </w:r>
      <w:r w:rsidR="009B65B2" w:rsidRPr="00802BF3">
        <w:rPr>
          <w:rFonts w:asciiTheme="majorHAnsi" w:hAnsiTheme="majorHAnsi" w:cstheme="majorHAnsi"/>
        </w:rPr>
        <w:t xml:space="preserve"> pháp lý có ý nghĩa </w:t>
      </w:r>
      <w:r w:rsidR="00204169" w:rsidRPr="00802BF3">
        <w:rPr>
          <w:rFonts w:asciiTheme="majorHAnsi" w:hAnsiTheme="majorHAnsi" w:cstheme="majorHAnsi"/>
        </w:rPr>
        <w:t>rất</w:t>
      </w:r>
      <w:r w:rsidR="00204169" w:rsidRPr="00802BF3">
        <w:rPr>
          <w:rFonts w:asciiTheme="majorHAnsi" w:hAnsiTheme="majorHAnsi" w:cstheme="majorHAnsi"/>
          <w:lang w:val="vi-VN"/>
        </w:rPr>
        <w:t xml:space="preserve"> quan trọng</w:t>
      </w:r>
      <w:r w:rsidR="009B65B2" w:rsidRPr="00802BF3">
        <w:rPr>
          <w:rFonts w:asciiTheme="majorHAnsi" w:hAnsiTheme="majorHAnsi" w:cstheme="majorHAnsi"/>
        </w:rPr>
        <w:t>.</w:t>
      </w:r>
    </w:p>
    <w:p w:rsidR="00783770" w:rsidRPr="00802BF3" w:rsidRDefault="009B65B2" w:rsidP="00472AA6">
      <w:pPr>
        <w:pStyle w:val="BodyText"/>
        <w:tabs>
          <w:tab w:val="left" w:pos="993"/>
        </w:tabs>
        <w:spacing w:before="0" w:line="312" w:lineRule="auto"/>
        <w:ind w:left="0" w:right="111" w:firstLine="567"/>
        <w:rPr>
          <w:rFonts w:asciiTheme="majorHAnsi" w:hAnsiTheme="majorHAnsi" w:cstheme="majorHAnsi"/>
          <w:lang w:val="vi-VN"/>
        </w:rPr>
      </w:pPr>
      <w:r w:rsidRPr="00802BF3">
        <w:rPr>
          <w:rFonts w:asciiTheme="majorHAnsi" w:hAnsiTheme="majorHAnsi" w:cstheme="majorHAnsi"/>
        </w:rPr>
        <w:t xml:space="preserve">Chuyển đổi </w:t>
      </w:r>
      <w:r w:rsidR="00AF7CC8" w:rsidRPr="00802BF3">
        <w:rPr>
          <w:rFonts w:asciiTheme="majorHAnsi" w:hAnsiTheme="majorHAnsi" w:cstheme="majorHAnsi"/>
        </w:rPr>
        <w:t>doanh</w:t>
      </w:r>
      <w:r w:rsidR="00AF7CC8" w:rsidRPr="00802BF3">
        <w:rPr>
          <w:rFonts w:asciiTheme="majorHAnsi" w:hAnsiTheme="majorHAnsi" w:cstheme="majorHAnsi"/>
          <w:lang w:val="vi-VN"/>
        </w:rPr>
        <w:t xml:space="preserve"> nghiệp </w:t>
      </w:r>
      <w:r w:rsidRPr="00802BF3">
        <w:rPr>
          <w:rFonts w:asciiTheme="majorHAnsi" w:hAnsiTheme="majorHAnsi" w:cstheme="majorHAnsi"/>
        </w:rPr>
        <w:t xml:space="preserve">không những có ý nghĩa về </w:t>
      </w:r>
      <w:r w:rsidR="00485BF8" w:rsidRPr="00802BF3">
        <w:rPr>
          <w:rFonts w:asciiTheme="majorHAnsi" w:hAnsiTheme="majorHAnsi" w:cstheme="majorHAnsi"/>
        </w:rPr>
        <w:t>khía</w:t>
      </w:r>
      <w:r w:rsidR="00485BF8" w:rsidRPr="00802BF3">
        <w:rPr>
          <w:rFonts w:asciiTheme="majorHAnsi" w:hAnsiTheme="majorHAnsi" w:cstheme="majorHAnsi"/>
          <w:lang w:val="vi-VN"/>
        </w:rPr>
        <w:t xml:space="preserve"> cạnh</w:t>
      </w:r>
      <w:r w:rsidRPr="00802BF3">
        <w:rPr>
          <w:rFonts w:asciiTheme="majorHAnsi" w:hAnsiTheme="majorHAnsi" w:cstheme="majorHAnsi"/>
        </w:rPr>
        <w:t xml:space="preserve"> kinh tế mà còn đảm bảo an toàn về </w:t>
      </w:r>
      <w:r w:rsidR="00485BF8" w:rsidRPr="00802BF3">
        <w:rPr>
          <w:rFonts w:asciiTheme="majorHAnsi" w:hAnsiTheme="majorHAnsi" w:cstheme="majorHAnsi"/>
        </w:rPr>
        <w:t>mặt</w:t>
      </w:r>
      <w:r w:rsidR="00485BF8" w:rsidRPr="00802BF3">
        <w:rPr>
          <w:rFonts w:asciiTheme="majorHAnsi" w:hAnsiTheme="majorHAnsi" w:cstheme="majorHAnsi"/>
          <w:lang w:val="vi-VN"/>
        </w:rPr>
        <w:t xml:space="preserve"> </w:t>
      </w:r>
      <w:r w:rsidRPr="00802BF3">
        <w:rPr>
          <w:rFonts w:asciiTheme="majorHAnsi" w:hAnsiTheme="majorHAnsi" w:cstheme="majorHAnsi"/>
        </w:rPr>
        <w:t xml:space="preserve">pháp lý cho các thành viên. Chuyển đổi </w:t>
      </w:r>
      <w:r w:rsidR="00485BF8" w:rsidRPr="00802BF3">
        <w:rPr>
          <w:rFonts w:asciiTheme="majorHAnsi" w:hAnsiTheme="majorHAnsi" w:cstheme="majorHAnsi"/>
        </w:rPr>
        <w:t>doanh</w:t>
      </w:r>
      <w:r w:rsidR="00485BF8" w:rsidRPr="00802BF3">
        <w:rPr>
          <w:rFonts w:asciiTheme="majorHAnsi" w:hAnsiTheme="majorHAnsi" w:cstheme="majorHAnsi"/>
          <w:lang w:val="vi-VN"/>
        </w:rPr>
        <w:t xml:space="preserve"> nghiệp</w:t>
      </w:r>
      <w:r w:rsidRPr="00802BF3">
        <w:rPr>
          <w:rFonts w:asciiTheme="majorHAnsi" w:hAnsiTheme="majorHAnsi" w:cstheme="majorHAnsi"/>
        </w:rPr>
        <w:t xml:space="preserve"> là chuyển đổi hình thức kết cấu của thương nhân pháp nhân</w:t>
      </w:r>
      <w:r w:rsidR="00485BF8" w:rsidRPr="00802BF3">
        <w:rPr>
          <w:rFonts w:asciiTheme="majorHAnsi" w:hAnsiTheme="majorHAnsi" w:cstheme="majorHAnsi"/>
          <w:lang w:val="vi-VN"/>
        </w:rPr>
        <w:t xml:space="preserve"> và việc chuyển đổi này </w:t>
      </w:r>
      <w:r w:rsidRPr="00802BF3">
        <w:rPr>
          <w:rFonts w:asciiTheme="majorHAnsi" w:hAnsiTheme="majorHAnsi" w:cstheme="majorHAnsi"/>
        </w:rPr>
        <w:t>không làm ảnh thay đổi nghĩa vụ trả nợ của thương nhân đó.</w:t>
      </w:r>
      <w:r w:rsidR="00ED32D6" w:rsidRPr="00802BF3">
        <w:rPr>
          <w:rFonts w:asciiTheme="majorHAnsi" w:hAnsiTheme="majorHAnsi" w:cstheme="majorHAnsi"/>
        </w:rPr>
        <w:t xml:space="preserve"> </w:t>
      </w:r>
      <w:r w:rsidRPr="00802BF3">
        <w:rPr>
          <w:rFonts w:asciiTheme="majorHAnsi" w:hAnsiTheme="majorHAnsi" w:cstheme="majorHAnsi"/>
        </w:rPr>
        <w:t xml:space="preserve">Việc chuyển đổi </w:t>
      </w:r>
      <w:r w:rsidR="0058745F" w:rsidRPr="00802BF3">
        <w:rPr>
          <w:rFonts w:asciiTheme="majorHAnsi" w:hAnsiTheme="majorHAnsi" w:cstheme="majorHAnsi"/>
        </w:rPr>
        <w:t>doanh</w:t>
      </w:r>
      <w:r w:rsidR="0058745F" w:rsidRPr="00802BF3">
        <w:rPr>
          <w:rFonts w:asciiTheme="majorHAnsi" w:hAnsiTheme="majorHAnsi" w:cstheme="majorHAnsi"/>
          <w:lang w:val="vi-VN"/>
        </w:rPr>
        <w:t xml:space="preserve"> nghiệp </w:t>
      </w:r>
      <w:r w:rsidRPr="00802BF3">
        <w:rPr>
          <w:rFonts w:asciiTheme="majorHAnsi" w:hAnsiTheme="majorHAnsi" w:cstheme="majorHAnsi"/>
        </w:rPr>
        <w:t xml:space="preserve">có thể tác động đến quyền lợi hợp pháp của chính các thành viên trong một </w:t>
      </w:r>
      <w:r w:rsidR="004D4F35" w:rsidRPr="00802BF3">
        <w:rPr>
          <w:rFonts w:asciiTheme="majorHAnsi" w:hAnsiTheme="majorHAnsi" w:cstheme="majorHAnsi"/>
        </w:rPr>
        <w:t>doanh</w:t>
      </w:r>
      <w:r w:rsidR="004D4F35" w:rsidRPr="00802BF3">
        <w:rPr>
          <w:rFonts w:asciiTheme="majorHAnsi" w:hAnsiTheme="majorHAnsi" w:cstheme="majorHAnsi"/>
          <w:lang w:val="vi-VN"/>
        </w:rPr>
        <w:t xml:space="preserve"> nghiệp</w:t>
      </w:r>
      <w:r w:rsidRPr="00802BF3">
        <w:rPr>
          <w:rFonts w:asciiTheme="majorHAnsi" w:hAnsiTheme="majorHAnsi" w:cstheme="majorHAnsi"/>
        </w:rPr>
        <w:t xml:space="preserve">, lợi ích cộng đồng và người thứ ba, như người lao động, các chủ nợ bao gồm các chủ nợ thuế là Nhà nước. Do vậy, việc hoàn thiện pháp luật chuyển đổi </w:t>
      </w:r>
      <w:r w:rsidR="004D4F35" w:rsidRPr="00802BF3">
        <w:rPr>
          <w:rFonts w:asciiTheme="majorHAnsi" w:hAnsiTheme="majorHAnsi" w:cstheme="majorHAnsi"/>
        </w:rPr>
        <w:t>doanh</w:t>
      </w:r>
      <w:r w:rsidR="004D4F35" w:rsidRPr="00802BF3">
        <w:rPr>
          <w:rFonts w:asciiTheme="majorHAnsi" w:hAnsiTheme="majorHAnsi" w:cstheme="majorHAnsi"/>
          <w:lang w:val="vi-VN"/>
        </w:rPr>
        <w:t xml:space="preserve"> nghiệp </w:t>
      </w:r>
      <w:r w:rsidRPr="00802BF3">
        <w:rPr>
          <w:rFonts w:asciiTheme="majorHAnsi" w:hAnsiTheme="majorHAnsi" w:cstheme="majorHAnsi"/>
        </w:rPr>
        <w:t xml:space="preserve">là rất cần thiết, nhằm đảm bảo trật tự xã hội, bảo vệ quyền và lợi ích hợp pháp của các chủ thể chịu tác động từ việc chuyển đổi </w:t>
      </w:r>
      <w:r w:rsidR="004D4F35" w:rsidRPr="00802BF3">
        <w:rPr>
          <w:rFonts w:asciiTheme="majorHAnsi" w:hAnsiTheme="majorHAnsi" w:cstheme="majorHAnsi"/>
        </w:rPr>
        <w:t>doanh</w:t>
      </w:r>
      <w:r w:rsidR="004D4F35" w:rsidRPr="00802BF3">
        <w:rPr>
          <w:rFonts w:asciiTheme="majorHAnsi" w:hAnsiTheme="majorHAnsi" w:cstheme="majorHAnsi"/>
          <w:lang w:val="vi-VN"/>
        </w:rPr>
        <w:t xml:space="preserve"> nghiệp</w:t>
      </w:r>
      <w:r w:rsidR="00ED32D6" w:rsidRPr="00802BF3">
        <w:rPr>
          <w:rFonts w:asciiTheme="majorHAnsi" w:hAnsiTheme="majorHAnsi" w:cstheme="majorHAnsi"/>
        </w:rPr>
        <w:t xml:space="preserve">. Từ việc nghiên cứu, phân tích các vấn đề lý luận, thực tiễn tại Việt Nam, đề án đưa ra các giải pháp nhằm hoàn thiện pháp luật, nâng cao hiệu quả thực hiện pháp luật về chuyển đổi doanh nghiệp thời gian tới. Các giải pháp hướng đến mục tiêu </w:t>
      </w:r>
      <w:r w:rsidR="002045B9" w:rsidRPr="00802BF3">
        <w:rPr>
          <w:rFonts w:asciiTheme="majorHAnsi" w:hAnsiTheme="majorHAnsi" w:cstheme="majorHAnsi"/>
        </w:rPr>
        <w:t xml:space="preserve">pháp luật doanh nghiệp phải </w:t>
      </w:r>
      <w:r w:rsidR="006165CA" w:rsidRPr="00802BF3">
        <w:rPr>
          <w:rFonts w:asciiTheme="majorHAnsi" w:hAnsiTheme="majorHAnsi" w:cstheme="majorHAnsi"/>
          <w:lang w:val="vi-VN"/>
        </w:rPr>
        <w:t>tạo cơ hội</w:t>
      </w:r>
      <w:r w:rsidR="00ED32D6" w:rsidRPr="00802BF3">
        <w:rPr>
          <w:rFonts w:asciiTheme="majorHAnsi" w:hAnsiTheme="majorHAnsi" w:cstheme="majorHAnsi"/>
          <w:lang w:val="vi-VN"/>
        </w:rPr>
        <w:t>, tiền đề cho doanh nghiệp nói riêng và nền kinh tế Việt Nam nói chung tiếp tục phát triển./.</w:t>
      </w:r>
    </w:p>
    <w:p w:rsidR="006B0CDD" w:rsidRPr="00802BF3" w:rsidRDefault="006B0CDD" w:rsidP="00472AA6">
      <w:pPr>
        <w:pStyle w:val="ListParagraph"/>
        <w:tabs>
          <w:tab w:val="left" w:pos="993"/>
        </w:tabs>
        <w:spacing w:after="0" w:line="312" w:lineRule="auto"/>
        <w:ind w:left="0" w:firstLine="567"/>
        <w:jc w:val="both"/>
        <w:rPr>
          <w:rFonts w:asciiTheme="majorHAnsi" w:hAnsiTheme="majorHAnsi" w:cstheme="majorHAnsi"/>
          <w:b/>
          <w:szCs w:val="28"/>
          <w:lang w:val="vi-VN"/>
        </w:rPr>
      </w:pPr>
    </w:p>
    <w:p w:rsidR="006B0CDD" w:rsidRPr="00802BF3" w:rsidRDefault="006B0CDD" w:rsidP="00472AA6">
      <w:pPr>
        <w:pStyle w:val="ListParagraph"/>
        <w:tabs>
          <w:tab w:val="left" w:pos="993"/>
        </w:tabs>
        <w:spacing w:after="0" w:line="312" w:lineRule="auto"/>
        <w:ind w:left="0" w:firstLine="567"/>
        <w:jc w:val="both"/>
        <w:rPr>
          <w:rFonts w:asciiTheme="majorHAnsi" w:hAnsiTheme="majorHAnsi" w:cstheme="majorHAnsi"/>
          <w:b/>
          <w:szCs w:val="28"/>
          <w:lang w:val="vi-VN"/>
        </w:rPr>
      </w:pPr>
    </w:p>
    <w:p w:rsidR="006B0CDD" w:rsidRPr="00802BF3" w:rsidRDefault="006B0CDD" w:rsidP="00472AA6">
      <w:pPr>
        <w:pStyle w:val="ListParagraph"/>
        <w:tabs>
          <w:tab w:val="left" w:pos="993"/>
        </w:tabs>
        <w:spacing w:after="0" w:line="312" w:lineRule="auto"/>
        <w:ind w:left="0" w:firstLine="567"/>
        <w:jc w:val="both"/>
        <w:rPr>
          <w:rFonts w:asciiTheme="majorHAnsi" w:hAnsiTheme="majorHAnsi" w:cstheme="majorHAnsi"/>
          <w:b/>
          <w:szCs w:val="28"/>
          <w:lang w:val="vi"/>
        </w:rPr>
      </w:pPr>
    </w:p>
    <w:p w:rsidR="001B7B45" w:rsidRPr="00802BF3" w:rsidRDefault="001B7B45" w:rsidP="00472AA6">
      <w:pPr>
        <w:pStyle w:val="ListParagraph"/>
        <w:tabs>
          <w:tab w:val="left" w:pos="993"/>
        </w:tabs>
        <w:spacing w:after="0" w:line="312" w:lineRule="auto"/>
        <w:ind w:left="0" w:firstLine="567"/>
        <w:jc w:val="both"/>
        <w:rPr>
          <w:rFonts w:asciiTheme="majorHAnsi" w:hAnsiTheme="majorHAnsi" w:cstheme="majorHAnsi"/>
          <w:b/>
          <w:szCs w:val="28"/>
          <w:lang w:val="vi"/>
        </w:rPr>
      </w:pPr>
    </w:p>
    <w:p w:rsidR="001B7B45" w:rsidRPr="00802BF3" w:rsidRDefault="001B7B45" w:rsidP="00472AA6">
      <w:pPr>
        <w:pStyle w:val="ListParagraph"/>
        <w:tabs>
          <w:tab w:val="left" w:pos="993"/>
        </w:tabs>
        <w:spacing w:after="0" w:line="312" w:lineRule="auto"/>
        <w:ind w:left="0" w:firstLine="567"/>
        <w:jc w:val="both"/>
        <w:rPr>
          <w:rFonts w:asciiTheme="majorHAnsi" w:hAnsiTheme="majorHAnsi" w:cstheme="majorHAnsi"/>
          <w:b/>
          <w:szCs w:val="28"/>
          <w:lang w:val="vi"/>
        </w:rPr>
      </w:pPr>
    </w:p>
    <w:p w:rsidR="001B7B45" w:rsidRPr="00802BF3" w:rsidRDefault="001B7B45" w:rsidP="00472AA6">
      <w:pPr>
        <w:pStyle w:val="ListParagraph"/>
        <w:tabs>
          <w:tab w:val="left" w:pos="993"/>
        </w:tabs>
        <w:spacing w:after="0" w:line="312" w:lineRule="auto"/>
        <w:ind w:left="0" w:firstLine="567"/>
        <w:jc w:val="both"/>
        <w:rPr>
          <w:rFonts w:asciiTheme="majorHAnsi" w:hAnsiTheme="majorHAnsi" w:cstheme="majorHAnsi"/>
          <w:b/>
          <w:szCs w:val="28"/>
          <w:lang w:val="vi"/>
        </w:rPr>
      </w:pPr>
    </w:p>
    <w:p w:rsidR="00C55E04" w:rsidRPr="00802BF3" w:rsidRDefault="00C55E04" w:rsidP="00472AA6">
      <w:pPr>
        <w:pStyle w:val="ListParagraph"/>
        <w:tabs>
          <w:tab w:val="left" w:pos="993"/>
        </w:tabs>
        <w:spacing w:after="0" w:line="312" w:lineRule="auto"/>
        <w:ind w:left="0" w:firstLine="567"/>
        <w:jc w:val="both"/>
        <w:rPr>
          <w:rFonts w:asciiTheme="majorHAnsi" w:hAnsiTheme="majorHAnsi" w:cstheme="majorHAnsi"/>
          <w:b/>
          <w:szCs w:val="28"/>
          <w:lang w:val="vi-VN"/>
        </w:rPr>
      </w:pPr>
    </w:p>
    <w:p w:rsidR="001D7D44" w:rsidRPr="00802BF3" w:rsidRDefault="001D7D44" w:rsidP="00472AA6">
      <w:pPr>
        <w:pStyle w:val="ListParagraph"/>
        <w:tabs>
          <w:tab w:val="left" w:pos="993"/>
        </w:tabs>
        <w:spacing w:after="0" w:line="312" w:lineRule="auto"/>
        <w:ind w:left="0" w:firstLine="567"/>
        <w:jc w:val="both"/>
        <w:rPr>
          <w:rFonts w:asciiTheme="majorHAnsi" w:hAnsiTheme="majorHAnsi" w:cstheme="majorHAnsi"/>
          <w:b/>
          <w:szCs w:val="28"/>
          <w:lang w:val="vi-VN"/>
        </w:rPr>
      </w:pPr>
    </w:p>
    <w:p w:rsidR="001D7D44" w:rsidRPr="00802BF3" w:rsidRDefault="001D7D44" w:rsidP="00472AA6">
      <w:pPr>
        <w:pStyle w:val="ListParagraph"/>
        <w:tabs>
          <w:tab w:val="left" w:pos="993"/>
        </w:tabs>
        <w:spacing w:after="0" w:line="312" w:lineRule="auto"/>
        <w:ind w:left="0" w:firstLine="567"/>
        <w:jc w:val="both"/>
        <w:rPr>
          <w:rFonts w:asciiTheme="majorHAnsi" w:hAnsiTheme="majorHAnsi" w:cstheme="majorHAnsi"/>
          <w:b/>
          <w:szCs w:val="28"/>
          <w:lang w:val="vi-VN"/>
        </w:rPr>
      </w:pPr>
    </w:p>
    <w:p w:rsidR="001D7D44" w:rsidRPr="00802BF3" w:rsidRDefault="001D7D44" w:rsidP="00472AA6">
      <w:pPr>
        <w:pStyle w:val="ListParagraph"/>
        <w:tabs>
          <w:tab w:val="left" w:pos="993"/>
        </w:tabs>
        <w:spacing w:after="0" w:line="312" w:lineRule="auto"/>
        <w:ind w:left="0" w:firstLine="567"/>
        <w:jc w:val="both"/>
        <w:rPr>
          <w:rFonts w:asciiTheme="majorHAnsi" w:hAnsiTheme="majorHAnsi" w:cstheme="majorHAnsi"/>
          <w:b/>
          <w:szCs w:val="28"/>
          <w:lang w:val="vi-VN"/>
        </w:rPr>
      </w:pPr>
    </w:p>
    <w:p w:rsidR="00E00F0D" w:rsidRPr="00802BF3" w:rsidRDefault="00E00F0D" w:rsidP="00233A0A">
      <w:pPr>
        <w:pStyle w:val="10"/>
        <w:rPr>
          <w:lang w:val="vi-VN"/>
        </w:rPr>
      </w:pPr>
      <w:bookmarkStart w:id="80" w:name="_Toc151249279"/>
      <w:bookmarkStart w:id="81" w:name="_Toc179449914"/>
      <w:r w:rsidRPr="00802BF3">
        <w:rPr>
          <w:lang w:val="vi-VN"/>
        </w:rPr>
        <w:lastRenderedPageBreak/>
        <w:t>DANH MỤC TÀI LIỆU THAM KHẢO</w:t>
      </w:r>
      <w:bookmarkEnd w:id="80"/>
      <w:bookmarkEnd w:id="81"/>
    </w:p>
    <w:p w:rsidR="00ED32D6" w:rsidRPr="00802BF3" w:rsidRDefault="00ED32D6" w:rsidP="00472AA6">
      <w:pPr>
        <w:tabs>
          <w:tab w:val="left" w:pos="993"/>
        </w:tabs>
        <w:spacing w:after="0" w:line="312" w:lineRule="auto"/>
        <w:ind w:firstLine="567"/>
        <w:jc w:val="both"/>
        <w:rPr>
          <w:rFonts w:asciiTheme="majorHAnsi" w:hAnsiTheme="majorHAnsi" w:cstheme="majorHAnsi"/>
          <w:bCs/>
          <w:szCs w:val="28"/>
          <w:lang w:val="vi-VN"/>
        </w:rPr>
      </w:pPr>
    </w:p>
    <w:p w:rsidR="001C1ED8" w:rsidRPr="00802BF3" w:rsidRDefault="001C1ED8" w:rsidP="00472AA6">
      <w:pPr>
        <w:pStyle w:val="FootnoteText"/>
        <w:numPr>
          <w:ilvl w:val="0"/>
          <w:numId w:val="7"/>
        </w:numPr>
        <w:tabs>
          <w:tab w:val="left" w:pos="993"/>
        </w:tabs>
        <w:spacing w:line="312" w:lineRule="auto"/>
        <w:ind w:left="0" w:firstLine="567"/>
        <w:jc w:val="both"/>
        <w:rPr>
          <w:rFonts w:asciiTheme="majorHAnsi" w:hAnsiTheme="majorHAnsi" w:cstheme="majorHAnsi"/>
          <w:b/>
          <w:sz w:val="28"/>
          <w:szCs w:val="28"/>
        </w:rPr>
      </w:pPr>
      <w:r w:rsidRPr="00802BF3">
        <w:rPr>
          <w:rFonts w:asciiTheme="majorHAnsi" w:hAnsiTheme="majorHAnsi" w:cstheme="majorHAnsi"/>
          <w:b/>
          <w:sz w:val="28"/>
          <w:szCs w:val="28"/>
        </w:rPr>
        <w:t>VĂN BẢN PHÁP LUẬT</w:t>
      </w:r>
    </w:p>
    <w:p w:rsidR="00C73491" w:rsidRPr="00802BF3" w:rsidRDefault="00C73491" w:rsidP="00472AA6">
      <w:pPr>
        <w:pStyle w:val="ListParagraph"/>
        <w:numPr>
          <w:ilvl w:val="0"/>
          <w:numId w:val="8"/>
        </w:numPr>
        <w:tabs>
          <w:tab w:val="left" w:pos="993"/>
        </w:tabs>
        <w:spacing w:after="0" w:line="312" w:lineRule="auto"/>
        <w:ind w:left="0" w:firstLine="567"/>
        <w:jc w:val="both"/>
        <w:rPr>
          <w:rFonts w:asciiTheme="majorHAnsi" w:hAnsiTheme="majorHAnsi" w:cstheme="majorHAnsi"/>
          <w:szCs w:val="28"/>
        </w:rPr>
      </w:pPr>
      <w:r w:rsidRPr="00802BF3">
        <w:rPr>
          <w:rFonts w:asciiTheme="majorHAnsi" w:hAnsiTheme="majorHAnsi" w:cstheme="majorHAnsi"/>
          <w:szCs w:val="28"/>
        </w:rPr>
        <w:t xml:space="preserve">Quốc hội (2013), Hiến pháp năm </w:t>
      </w:r>
      <w:r w:rsidR="007827EA" w:rsidRPr="00802BF3">
        <w:rPr>
          <w:rFonts w:asciiTheme="majorHAnsi" w:hAnsiTheme="majorHAnsi" w:cstheme="majorHAnsi"/>
          <w:szCs w:val="28"/>
        </w:rPr>
        <w:t>2013</w:t>
      </w:r>
      <w:r w:rsidR="007827EA" w:rsidRPr="00802BF3">
        <w:rPr>
          <w:rFonts w:asciiTheme="majorHAnsi" w:hAnsiTheme="majorHAnsi" w:cstheme="majorHAnsi"/>
          <w:szCs w:val="28"/>
          <w:lang w:val="vi-VN"/>
        </w:rPr>
        <w:t>, ban hành</w:t>
      </w:r>
      <w:r w:rsidRPr="00802BF3">
        <w:rPr>
          <w:rFonts w:asciiTheme="majorHAnsi" w:hAnsiTheme="majorHAnsi" w:cstheme="majorHAnsi"/>
          <w:szCs w:val="28"/>
        </w:rPr>
        <w:t xml:space="preserve"> ngày 28 tháng 11 năm 2013</w:t>
      </w:r>
    </w:p>
    <w:p w:rsidR="001C1ED8" w:rsidRPr="00802BF3" w:rsidRDefault="000E0B4C" w:rsidP="00472AA6">
      <w:pPr>
        <w:pStyle w:val="ListParagraph"/>
        <w:numPr>
          <w:ilvl w:val="0"/>
          <w:numId w:val="8"/>
        </w:numPr>
        <w:tabs>
          <w:tab w:val="left" w:pos="993"/>
        </w:tabs>
        <w:spacing w:after="0" w:line="312" w:lineRule="auto"/>
        <w:ind w:left="0" w:firstLine="567"/>
        <w:jc w:val="both"/>
        <w:rPr>
          <w:rFonts w:asciiTheme="majorHAnsi" w:hAnsiTheme="majorHAnsi" w:cstheme="majorHAnsi"/>
          <w:szCs w:val="28"/>
        </w:rPr>
      </w:pPr>
      <w:r w:rsidRPr="00802BF3">
        <w:rPr>
          <w:rFonts w:asciiTheme="majorHAnsi" w:hAnsiTheme="majorHAnsi" w:cstheme="majorHAnsi"/>
          <w:szCs w:val="28"/>
        </w:rPr>
        <w:t>Quốc</w:t>
      </w:r>
      <w:r w:rsidRPr="00802BF3">
        <w:rPr>
          <w:rFonts w:asciiTheme="majorHAnsi" w:hAnsiTheme="majorHAnsi" w:cstheme="majorHAnsi"/>
          <w:szCs w:val="28"/>
          <w:lang w:val="vi-VN"/>
        </w:rPr>
        <w:t xml:space="preserve"> hội (2014), </w:t>
      </w:r>
      <w:r w:rsidR="00E90D93" w:rsidRPr="00802BF3">
        <w:rPr>
          <w:rFonts w:asciiTheme="majorHAnsi" w:hAnsiTheme="majorHAnsi" w:cstheme="majorHAnsi"/>
          <w:szCs w:val="28"/>
        </w:rPr>
        <w:t>Luật Doanh nghiệp năm 2020</w:t>
      </w:r>
      <w:r w:rsidRPr="00802BF3">
        <w:rPr>
          <w:rFonts w:asciiTheme="majorHAnsi" w:hAnsiTheme="majorHAnsi" w:cstheme="majorHAnsi"/>
          <w:szCs w:val="28"/>
          <w:lang w:val="vi-VN"/>
        </w:rPr>
        <w:t xml:space="preserve"> </w:t>
      </w:r>
      <w:r w:rsidR="000D32CC" w:rsidRPr="00802BF3">
        <w:rPr>
          <w:rFonts w:asciiTheme="majorHAnsi" w:hAnsiTheme="majorHAnsi" w:cstheme="majorHAnsi"/>
          <w:spacing w:val="32"/>
          <w:szCs w:val="28"/>
        </w:rPr>
        <w:t>năm</w:t>
      </w:r>
      <w:r w:rsidR="000D32CC" w:rsidRPr="00802BF3">
        <w:rPr>
          <w:rFonts w:asciiTheme="majorHAnsi" w:hAnsiTheme="majorHAnsi" w:cstheme="majorHAnsi"/>
          <w:spacing w:val="32"/>
          <w:szCs w:val="28"/>
          <w:lang w:val="vi-VN"/>
        </w:rPr>
        <w:t xml:space="preserve"> </w:t>
      </w:r>
      <w:r w:rsidR="007827EA" w:rsidRPr="00802BF3">
        <w:rPr>
          <w:rFonts w:asciiTheme="majorHAnsi" w:hAnsiTheme="majorHAnsi" w:cstheme="majorHAnsi"/>
          <w:szCs w:val="28"/>
        </w:rPr>
        <w:t>2014</w:t>
      </w:r>
      <w:r w:rsidR="007827EA" w:rsidRPr="00802BF3">
        <w:rPr>
          <w:rFonts w:asciiTheme="majorHAnsi" w:hAnsiTheme="majorHAnsi" w:cstheme="majorHAnsi"/>
          <w:szCs w:val="28"/>
          <w:lang w:val="vi-VN"/>
        </w:rPr>
        <w:t>,</w:t>
      </w:r>
      <w:r w:rsidR="00252FBC" w:rsidRPr="00802BF3">
        <w:rPr>
          <w:rFonts w:asciiTheme="majorHAnsi" w:hAnsiTheme="majorHAnsi" w:cstheme="majorHAnsi"/>
          <w:szCs w:val="28"/>
          <w:lang w:val="vi-VN"/>
        </w:rPr>
        <w:t xml:space="preserve"> ban hành ngày 26/11/2014</w:t>
      </w:r>
    </w:p>
    <w:p w:rsidR="001C1ED8" w:rsidRPr="00802BF3" w:rsidRDefault="00252FBC"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 xml:space="preserve">Quốc hội (2020), </w:t>
      </w:r>
      <w:r w:rsidR="00E90D93" w:rsidRPr="00802BF3">
        <w:rPr>
          <w:rFonts w:asciiTheme="majorHAnsi" w:hAnsiTheme="majorHAnsi" w:cstheme="majorHAnsi"/>
          <w:iCs/>
          <w:szCs w:val="28"/>
          <w:lang w:val="vi-VN"/>
        </w:rPr>
        <w:t>Luật Doanh nghiệp năm 2020</w:t>
      </w:r>
      <w:r w:rsidR="001C1ED8" w:rsidRPr="00802BF3">
        <w:rPr>
          <w:rFonts w:asciiTheme="majorHAnsi" w:hAnsiTheme="majorHAnsi" w:cstheme="majorHAnsi"/>
          <w:iCs/>
          <w:szCs w:val="28"/>
          <w:lang w:val="vi-VN"/>
        </w:rPr>
        <w:t xml:space="preserve"> </w:t>
      </w:r>
      <w:r w:rsidR="00DB7C17" w:rsidRPr="00802BF3">
        <w:rPr>
          <w:rFonts w:asciiTheme="majorHAnsi" w:hAnsiTheme="majorHAnsi" w:cstheme="majorHAnsi"/>
          <w:iCs/>
          <w:szCs w:val="28"/>
          <w:lang w:val="vi-VN"/>
        </w:rPr>
        <w:t xml:space="preserve">năm </w:t>
      </w:r>
      <w:r w:rsidR="007827EA" w:rsidRPr="00802BF3">
        <w:rPr>
          <w:rFonts w:asciiTheme="majorHAnsi" w:hAnsiTheme="majorHAnsi" w:cstheme="majorHAnsi"/>
          <w:iCs/>
          <w:szCs w:val="28"/>
          <w:lang w:val="vi-VN"/>
        </w:rPr>
        <w:t>2020,</w:t>
      </w:r>
      <w:r w:rsidR="00281995" w:rsidRPr="00802BF3">
        <w:rPr>
          <w:rFonts w:asciiTheme="majorHAnsi" w:hAnsiTheme="majorHAnsi" w:cstheme="majorHAnsi"/>
          <w:iCs/>
          <w:szCs w:val="28"/>
          <w:lang w:val="vi-VN"/>
        </w:rPr>
        <w:t xml:space="preserve"> ban hành ngày 17/6/2020</w:t>
      </w:r>
    </w:p>
    <w:p w:rsidR="00E7228F" w:rsidRPr="00802BF3" w:rsidRDefault="00E7228F"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Chính phủ (2010)</w:t>
      </w:r>
      <w:r w:rsidR="009A7AF8" w:rsidRPr="00802BF3">
        <w:rPr>
          <w:rFonts w:asciiTheme="majorHAnsi" w:hAnsiTheme="majorHAnsi" w:cstheme="majorHAnsi"/>
          <w:iCs/>
          <w:szCs w:val="28"/>
          <w:lang w:val="vi-VN"/>
        </w:rPr>
        <w:t xml:space="preserve">, Nghị định 102/2010/NĐ-CP hướng dẫn chi tiết thi hành một số điều của </w:t>
      </w:r>
      <w:r w:rsidR="00E90D93" w:rsidRPr="00802BF3">
        <w:rPr>
          <w:rFonts w:asciiTheme="majorHAnsi" w:hAnsiTheme="majorHAnsi" w:cstheme="majorHAnsi"/>
          <w:iCs/>
          <w:szCs w:val="28"/>
          <w:lang w:val="vi-VN"/>
        </w:rPr>
        <w:t>Luật Doanh nghiệp năm 2020</w:t>
      </w:r>
      <w:r w:rsidR="009A7AF8" w:rsidRPr="00802BF3">
        <w:rPr>
          <w:rFonts w:asciiTheme="majorHAnsi" w:hAnsiTheme="majorHAnsi" w:cstheme="majorHAnsi"/>
          <w:iCs/>
          <w:szCs w:val="28"/>
          <w:lang w:val="vi-VN"/>
        </w:rPr>
        <w:t xml:space="preserve"> </w:t>
      </w:r>
      <w:r w:rsidR="007827EA" w:rsidRPr="00802BF3">
        <w:rPr>
          <w:rFonts w:asciiTheme="majorHAnsi" w:hAnsiTheme="majorHAnsi" w:cstheme="majorHAnsi"/>
          <w:iCs/>
          <w:szCs w:val="28"/>
          <w:lang w:val="vi-VN"/>
        </w:rPr>
        <w:t>2005, ban hành ngày 01/10/2010</w:t>
      </w:r>
    </w:p>
    <w:p w:rsidR="00267781" w:rsidRPr="00802BF3" w:rsidRDefault="0065628B"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 xml:space="preserve">Chính phủ (2015), Nghị định 96/2015/NĐ-CP quy định chi tiết một số điều của </w:t>
      </w:r>
      <w:r w:rsidR="00E90D93" w:rsidRPr="00802BF3">
        <w:rPr>
          <w:rFonts w:asciiTheme="majorHAnsi" w:hAnsiTheme="majorHAnsi" w:cstheme="majorHAnsi"/>
          <w:iCs/>
          <w:szCs w:val="28"/>
          <w:lang w:val="vi-VN"/>
        </w:rPr>
        <w:t>Luật Doanh nghiệp năm 2020</w:t>
      </w:r>
      <w:r w:rsidR="00873E6F" w:rsidRPr="00802BF3">
        <w:rPr>
          <w:rFonts w:asciiTheme="majorHAnsi" w:hAnsiTheme="majorHAnsi" w:cstheme="majorHAnsi"/>
          <w:iCs/>
          <w:szCs w:val="28"/>
          <w:lang w:val="vi-VN"/>
        </w:rPr>
        <w:t>, ban hành ngày 19/10/2015</w:t>
      </w:r>
    </w:p>
    <w:p w:rsidR="00873E6F" w:rsidRPr="00802BF3" w:rsidRDefault="00873E6F"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Chính phủ (2020), Nghị định 126/2020/NĐ-</w:t>
      </w:r>
      <w:r w:rsidR="00D11C77" w:rsidRPr="00802BF3">
        <w:rPr>
          <w:rFonts w:asciiTheme="majorHAnsi" w:hAnsiTheme="majorHAnsi" w:cstheme="majorHAnsi"/>
          <w:iCs/>
          <w:szCs w:val="28"/>
          <w:lang w:val="vi-VN"/>
        </w:rPr>
        <w:t>CP quy định chi tiết một số điều của Luật Quản lý thuế, ban hành ngày 19/10/2020</w:t>
      </w:r>
    </w:p>
    <w:p w:rsidR="00D11C77" w:rsidRPr="00802BF3" w:rsidRDefault="00F02107"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Chính phủ (2021), Nghị định 01/2021/NĐ-CP về đăng ký doanh nghiệp, ban hành ngày 04/01/2021</w:t>
      </w:r>
    </w:p>
    <w:p w:rsidR="00F02107" w:rsidRPr="00802BF3" w:rsidRDefault="004421B8"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 xml:space="preserve">Bộ Tài chính (2014), Thông tư 39/2014/TT-BTC hướng dẫn thi hành </w:t>
      </w:r>
      <w:r w:rsidR="00884F1C" w:rsidRPr="00802BF3">
        <w:rPr>
          <w:rFonts w:asciiTheme="majorHAnsi" w:hAnsiTheme="majorHAnsi" w:cstheme="majorHAnsi"/>
          <w:iCs/>
          <w:szCs w:val="28"/>
          <w:lang w:val="vi-VN"/>
        </w:rPr>
        <w:t>N</w:t>
      </w:r>
      <w:r w:rsidRPr="00802BF3">
        <w:rPr>
          <w:rFonts w:asciiTheme="majorHAnsi" w:hAnsiTheme="majorHAnsi" w:cstheme="majorHAnsi"/>
          <w:iCs/>
          <w:szCs w:val="28"/>
          <w:lang w:val="vi-VN"/>
        </w:rPr>
        <w:t>ghị định số 51/2010/</w:t>
      </w:r>
      <w:r w:rsidR="00884F1C" w:rsidRPr="00802BF3">
        <w:rPr>
          <w:rFonts w:asciiTheme="majorHAnsi" w:hAnsiTheme="majorHAnsi" w:cstheme="majorHAnsi"/>
          <w:iCs/>
          <w:szCs w:val="28"/>
          <w:lang w:val="vi-VN"/>
        </w:rPr>
        <w:t xml:space="preserve">NĐ-CP </w:t>
      </w:r>
      <w:r w:rsidRPr="00802BF3">
        <w:rPr>
          <w:rFonts w:asciiTheme="majorHAnsi" w:hAnsiTheme="majorHAnsi" w:cstheme="majorHAnsi"/>
          <w:iCs/>
          <w:szCs w:val="28"/>
          <w:lang w:val="vi-VN"/>
        </w:rPr>
        <w:t>ngày 14 tháng 5 năm 2010 và nghị định số 04/2014/</w:t>
      </w:r>
      <w:r w:rsidR="00884F1C" w:rsidRPr="00802BF3">
        <w:rPr>
          <w:rFonts w:asciiTheme="majorHAnsi" w:hAnsiTheme="majorHAnsi" w:cstheme="majorHAnsi"/>
          <w:iCs/>
          <w:szCs w:val="28"/>
          <w:lang w:val="vi-VN"/>
        </w:rPr>
        <w:t xml:space="preserve">NĐ-CP </w:t>
      </w:r>
      <w:r w:rsidRPr="00802BF3">
        <w:rPr>
          <w:rFonts w:asciiTheme="majorHAnsi" w:hAnsiTheme="majorHAnsi" w:cstheme="majorHAnsi"/>
          <w:iCs/>
          <w:szCs w:val="28"/>
          <w:lang w:val="vi-VN"/>
        </w:rPr>
        <w:t xml:space="preserve">ngày 17 tháng 01 năm 2014 của </w:t>
      </w:r>
      <w:r w:rsidR="00884F1C" w:rsidRPr="00802BF3">
        <w:rPr>
          <w:rFonts w:asciiTheme="majorHAnsi" w:hAnsiTheme="majorHAnsi" w:cstheme="majorHAnsi"/>
          <w:iCs/>
          <w:szCs w:val="28"/>
          <w:lang w:val="vi-VN"/>
        </w:rPr>
        <w:t>C</w:t>
      </w:r>
      <w:r w:rsidRPr="00802BF3">
        <w:rPr>
          <w:rFonts w:asciiTheme="majorHAnsi" w:hAnsiTheme="majorHAnsi" w:cstheme="majorHAnsi"/>
          <w:iCs/>
          <w:szCs w:val="28"/>
          <w:lang w:val="vi-VN"/>
        </w:rPr>
        <w:t xml:space="preserve">hính phủ quy định về hóa đơn bán hàng hóa, cung ứng dịch </w:t>
      </w:r>
      <w:r w:rsidR="00884F1C" w:rsidRPr="00802BF3">
        <w:rPr>
          <w:rFonts w:asciiTheme="majorHAnsi" w:hAnsiTheme="majorHAnsi" w:cstheme="majorHAnsi"/>
          <w:iCs/>
          <w:szCs w:val="28"/>
          <w:lang w:val="vi-VN"/>
        </w:rPr>
        <w:t>vụ, ban hành ngày 31/3/2014</w:t>
      </w:r>
    </w:p>
    <w:p w:rsidR="00884F1C" w:rsidRPr="00802BF3" w:rsidRDefault="00884F1C" w:rsidP="00472AA6">
      <w:pPr>
        <w:pStyle w:val="ListParagraph"/>
        <w:numPr>
          <w:ilvl w:val="0"/>
          <w:numId w:val="8"/>
        </w:numPr>
        <w:tabs>
          <w:tab w:val="left" w:pos="993"/>
        </w:tabs>
        <w:spacing w:after="0" w:line="312" w:lineRule="auto"/>
        <w:ind w:left="0" w:firstLine="567"/>
        <w:jc w:val="both"/>
        <w:rPr>
          <w:rFonts w:asciiTheme="majorHAnsi" w:hAnsiTheme="majorHAnsi" w:cstheme="majorHAnsi"/>
          <w:iCs/>
          <w:szCs w:val="28"/>
          <w:lang w:val="vi-VN"/>
        </w:rPr>
      </w:pPr>
      <w:r w:rsidRPr="00802BF3">
        <w:rPr>
          <w:rFonts w:asciiTheme="majorHAnsi" w:hAnsiTheme="majorHAnsi" w:cstheme="majorHAnsi"/>
          <w:iCs/>
          <w:szCs w:val="28"/>
          <w:lang w:val="vi-VN"/>
        </w:rPr>
        <w:t xml:space="preserve">Bộ Tài chính (2014), Thông tư </w:t>
      </w:r>
      <w:r w:rsidR="006A420D" w:rsidRPr="00802BF3">
        <w:rPr>
          <w:rFonts w:asciiTheme="majorHAnsi" w:hAnsiTheme="majorHAnsi" w:cstheme="majorHAnsi"/>
          <w:iCs/>
          <w:szCs w:val="28"/>
          <w:lang w:val="vi-VN"/>
        </w:rPr>
        <w:t>151</w:t>
      </w:r>
      <w:r w:rsidRPr="00802BF3">
        <w:rPr>
          <w:rFonts w:asciiTheme="majorHAnsi" w:hAnsiTheme="majorHAnsi" w:cstheme="majorHAnsi"/>
          <w:iCs/>
          <w:szCs w:val="28"/>
          <w:lang w:val="vi-VN"/>
        </w:rPr>
        <w:t xml:space="preserve">/2014/TT-BTC </w:t>
      </w:r>
      <w:r w:rsidR="006A420D" w:rsidRPr="00802BF3">
        <w:rPr>
          <w:rFonts w:asciiTheme="majorHAnsi" w:hAnsiTheme="majorHAnsi" w:cstheme="majorHAnsi"/>
          <w:iCs/>
          <w:szCs w:val="28"/>
          <w:lang w:val="vi-VN"/>
        </w:rPr>
        <w:t xml:space="preserve">hướng dẫn thi hành Nghị định số 91/2014/NĐ-CP ngày 01 tháng 10 năm 2014 của Chính phủ về việc sửa đổi, bổ sung một số điều tại các Nghị định quy định về thuế, </w:t>
      </w:r>
      <w:r w:rsidRPr="00802BF3">
        <w:rPr>
          <w:rFonts w:asciiTheme="majorHAnsi" w:hAnsiTheme="majorHAnsi" w:cstheme="majorHAnsi"/>
          <w:iCs/>
          <w:szCs w:val="28"/>
          <w:lang w:val="vi-VN"/>
        </w:rPr>
        <w:t>ban hành ngày 31/3/</w:t>
      </w:r>
      <w:r w:rsidR="006A420D" w:rsidRPr="00802BF3">
        <w:rPr>
          <w:rFonts w:asciiTheme="majorHAnsi" w:hAnsiTheme="majorHAnsi" w:cstheme="majorHAnsi"/>
          <w:iCs/>
          <w:szCs w:val="28"/>
          <w:lang w:val="vi-VN"/>
        </w:rPr>
        <w:t>2014, ban hành ngày 10/10/2014</w:t>
      </w:r>
    </w:p>
    <w:p w:rsidR="001C1ED8" w:rsidRPr="00802BF3" w:rsidRDefault="00F70F72" w:rsidP="00472AA6">
      <w:pPr>
        <w:pStyle w:val="ListParagraph"/>
        <w:numPr>
          <w:ilvl w:val="0"/>
          <w:numId w:val="7"/>
        </w:numPr>
        <w:tabs>
          <w:tab w:val="left" w:pos="993"/>
        </w:tabs>
        <w:spacing w:after="0" w:line="312" w:lineRule="auto"/>
        <w:ind w:left="0" w:firstLine="567"/>
        <w:jc w:val="both"/>
        <w:rPr>
          <w:rFonts w:asciiTheme="majorHAnsi" w:hAnsiTheme="majorHAnsi" w:cstheme="majorHAnsi"/>
          <w:b/>
          <w:szCs w:val="28"/>
        </w:rPr>
      </w:pPr>
      <w:r w:rsidRPr="00802BF3">
        <w:rPr>
          <w:rFonts w:asciiTheme="majorHAnsi" w:hAnsiTheme="majorHAnsi" w:cstheme="majorHAnsi"/>
          <w:b/>
          <w:szCs w:val="28"/>
        </w:rPr>
        <w:t>TÀI LIỆU THAM KHẢO</w:t>
      </w:r>
      <w:r w:rsidR="007A0A98" w:rsidRPr="00802BF3">
        <w:rPr>
          <w:rFonts w:asciiTheme="majorHAnsi" w:hAnsiTheme="majorHAnsi" w:cstheme="majorHAnsi"/>
          <w:b/>
          <w:szCs w:val="28"/>
          <w:lang w:val="vi-VN"/>
        </w:rPr>
        <w:t xml:space="preserve"> KHÁC</w:t>
      </w:r>
    </w:p>
    <w:p w:rsidR="00977258" w:rsidRPr="00802BF3" w:rsidRDefault="00977258"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rPr>
        <w:t>D.Larua.A Caillat</w:t>
      </w:r>
      <w:r w:rsidR="00AB03F5" w:rsidRPr="00802BF3">
        <w:rPr>
          <w:rFonts w:asciiTheme="majorHAnsi" w:hAnsiTheme="majorHAnsi" w:cstheme="majorHAnsi"/>
          <w:sz w:val="28"/>
          <w:szCs w:val="28"/>
          <w:lang w:val="vi-VN"/>
        </w:rPr>
        <w:t xml:space="preserve"> (1992)</w:t>
      </w:r>
      <w:r w:rsidRPr="00802BF3">
        <w:rPr>
          <w:rFonts w:asciiTheme="majorHAnsi" w:hAnsiTheme="majorHAnsi" w:cstheme="majorHAnsi"/>
          <w:sz w:val="28"/>
          <w:szCs w:val="28"/>
        </w:rPr>
        <w:t>, "</w:t>
      </w:r>
      <w:r w:rsidRPr="00802BF3">
        <w:rPr>
          <w:rFonts w:asciiTheme="majorHAnsi" w:hAnsiTheme="majorHAnsi" w:cstheme="majorHAnsi"/>
          <w:i/>
          <w:iCs/>
          <w:sz w:val="28"/>
          <w:szCs w:val="28"/>
        </w:rPr>
        <w:t>Kinh tế doanh nghiệp</w:t>
      </w:r>
      <w:r w:rsidRPr="00802BF3">
        <w:rPr>
          <w:rFonts w:asciiTheme="majorHAnsi" w:hAnsiTheme="majorHAnsi" w:cstheme="majorHAnsi"/>
          <w:sz w:val="28"/>
          <w:szCs w:val="28"/>
        </w:rPr>
        <w:t>”, Nxb Khoa học Xã hội, Hà Nội</w:t>
      </w:r>
    </w:p>
    <w:p w:rsidR="001B7B45" w:rsidRPr="00802BF3" w:rsidRDefault="001B7B45" w:rsidP="00472AA6">
      <w:pPr>
        <w:pStyle w:val="FootnoteText"/>
        <w:numPr>
          <w:ilvl w:val="0"/>
          <w:numId w:val="9"/>
        </w:numPr>
        <w:tabs>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Vũ Tuấn Anh (2020), “</w:t>
      </w:r>
      <w:r w:rsidRPr="00802BF3">
        <w:rPr>
          <w:rFonts w:asciiTheme="majorHAnsi" w:hAnsiTheme="majorHAnsi" w:cstheme="majorHAnsi"/>
          <w:i/>
          <w:iCs/>
          <w:sz w:val="28"/>
          <w:szCs w:val="28"/>
          <w:lang w:val="vi-VN"/>
        </w:rPr>
        <w:t>Chuyển đổi công ty trách nhiệm hữu hạn hai thành viên trở lên thành công ty cổ phần theo Luật Doanh nghiệp năm 2014</w:t>
      </w:r>
      <w:r w:rsidRPr="00802BF3">
        <w:rPr>
          <w:rFonts w:asciiTheme="majorHAnsi" w:hAnsiTheme="majorHAnsi" w:cstheme="majorHAnsi"/>
          <w:sz w:val="28"/>
          <w:szCs w:val="28"/>
          <w:lang w:val="vi-VN"/>
        </w:rPr>
        <w:t>”, Luận văn thạc sĩ Luật Kinh tế, Học viện Khoa học xã hội (Viện Hàn lâm Khoa học xã hội Việt Nam)</w:t>
      </w:r>
    </w:p>
    <w:p w:rsidR="001B7B45" w:rsidRPr="00802BF3" w:rsidRDefault="001B7B45"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lastRenderedPageBreak/>
        <w:t>Bộ Kế hoạch và Đầu tư (2023), “</w:t>
      </w:r>
      <w:r w:rsidRPr="00802BF3">
        <w:rPr>
          <w:rFonts w:asciiTheme="majorHAnsi" w:hAnsiTheme="majorHAnsi" w:cstheme="majorHAnsi"/>
          <w:i/>
          <w:iCs/>
          <w:sz w:val="28"/>
          <w:szCs w:val="28"/>
          <w:lang w:val="vi-VN"/>
        </w:rPr>
        <w:t>Tình hình đăng ký doanh nghiệp năm 2023</w:t>
      </w:r>
      <w:r w:rsidRPr="00802BF3">
        <w:rPr>
          <w:rFonts w:asciiTheme="majorHAnsi" w:hAnsiTheme="majorHAnsi" w:cstheme="majorHAnsi"/>
          <w:sz w:val="28"/>
          <w:szCs w:val="28"/>
          <w:lang w:val="vi-VN"/>
        </w:rPr>
        <w:t xml:space="preserve">”, </w:t>
      </w:r>
      <w:hyperlink r:id="rId10" w:history="1">
        <w:r w:rsidRPr="00802BF3">
          <w:rPr>
            <w:rStyle w:val="Hyperlink"/>
            <w:rFonts w:asciiTheme="majorHAnsi" w:hAnsiTheme="majorHAnsi" w:cstheme="majorHAnsi"/>
            <w:color w:val="auto"/>
            <w:sz w:val="28"/>
            <w:szCs w:val="28"/>
            <w:u w:val="none"/>
            <w:lang w:val="vi-VN"/>
          </w:rPr>
          <w:t>https://www.mpi.gov.vn/portal/Pages/2023/Tinh-hinh-dang-ky-doanh-nghiep-thang-01-nam-2023-522796.aspx</w:t>
        </w:r>
      </w:hyperlink>
    </w:p>
    <w:p w:rsidR="007A45DD" w:rsidRPr="00802BF3" w:rsidRDefault="007A45DD"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CIEM, GIZ (2007), “Các loại hình doanh nghiệp - Đâu là loại hình</w:t>
      </w:r>
      <w:r w:rsidRPr="00802BF3">
        <w:rPr>
          <w:rFonts w:asciiTheme="majorHAnsi" w:hAnsiTheme="majorHAnsi" w:cstheme="majorHAnsi"/>
          <w:i/>
          <w:iCs/>
          <w:sz w:val="28"/>
          <w:szCs w:val="28"/>
          <w:lang w:val="vi-VN"/>
        </w:rPr>
        <w:t xml:space="preserve"> phù hợp nhất với doanh nghiệp của bạn</w:t>
      </w:r>
      <w:r w:rsidRPr="00802BF3">
        <w:rPr>
          <w:rFonts w:asciiTheme="majorHAnsi" w:hAnsiTheme="majorHAnsi" w:cstheme="majorHAnsi"/>
          <w:sz w:val="28"/>
          <w:szCs w:val="28"/>
          <w:lang w:val="vi-VN"/>
        </w:rPr>
        <w:t>”, Hà Nội</w:t>
      </w:r>
    </w:p>
    <w:p w:rsidR="001B7B45" w:rsidRPr="00802BF3" w:rsidRDefault="001B7B45"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Trần Trọng Đại (2014), “</w:t>
      </w:r>
      <w:r w:rsidRPr="00802BF3">
        <w:rPr>
          <w:rFonts w:asciiTheme="majorHAnsi" w:hAnsiTheme="majorHAnsi" w:cstheme="majorHAnsi"/>
          <w:i/>
          <w:iCs/>
          <w:sz w:val="28"/>
          <w:szCs w:val="28"/>
          <w:lang w:val="vi-VN"/>
        </w:rPr>
        <w:t>Chuyển đổi doanh nghiệp theo pháp luật Việt Nam</w:t>
      </w:r>
      <w:r w:rsidRPr="00802BF3">
        <w:rPr>
          <w:rFonts w:asciiTheme="majorHAnsi" w:hAnsiTheme="majorHAnsi" w:cstheme="majorHAnsi"/>
          <w:sz w:val="28"/>
          <w:szCs w:val="28"/>
          <w:lang w:val="vi-VN"/>
        </w:rPr>
        <w:t>”. Luận văn thạc sĩ luật học, Trường Đại học Luật Hà Nội</w:t>
      </w:r>
    </w:p>
    <w:p w:rsidR="00193F66" w:rsidRPr="00802BF3" w:rsidRDefault="00193F66"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Luật sư Nguyễn Đức Hoàn (2021), “</w:t>
      </w:r>
      <w:r w:rsidRPr="00802BF3">
        <w:rPr>
          <w:rFonts w:asciiTheme="majorHAnsi" w:hAnsiTheme="majorHAnsi" w:cstheme="majorHAnsi"/>
          <w:i/>
          <w:iCs/>
          <w:sz w:val="28"/>
          <w:szCs w:val="28"/>
          <w:lang w:val="vi-VN"/>
        </w:rPr>
        <w:t>Chuyển đổi loại hình: Một số vấn đề doanh nghiệp cần quan tâm</w:t>
      </w:r>
      <w:r w:rsidRPr="00802BF3">
        <w:rPr>
          <w:rFonts w:asciiTheme="majorHAnsi" w:hAnsiTheme="majorHAnsi" w:cstheme="majorHAnsi"/>
          <w:sz w:val="28"/>
          <w:szCs w:val="28"/>
          <w:lang w:val="vi-VN"/>
        </w:rPr>
        <w:t>”</w:t>
      </w:r>
      <w:r w:rsidR="00C218B3" w:rsidRPr="00802BF3">
        <w:rPr>
          <w:rFonts w:asciiTheme="majorHAnsi" w:hAnsiTheme="majorHAnsi" w:cstheme="majorHAnsi"/>
          <w:sz w:val="28"/>
          <w:szCs w:val="28"/>
          <w:lang w:val="vi-VN"/>
        </w:rPr>
        <w:t>,</w:t>
      </w:r>
      <w:r w:rsidRPr="00802BF3">
        <w:rPr>
          <w:rFonts w:asciiTheme="majorHAnsi" w:hAnsiTheme="majorHAnsi" w:cstheme="majorHAnsi"/>
          <w:sz w:val="28"/>
          <w:szCs w:val="28"/>
          <w:lang w:val="vi-VN"/>
        </w:rPr>
        <w:t>Tạp chí Luật sư Việt Nam đăng tải ngày 07/03/2021</w:t>
      </w:r>
    </w:p>
    <w:p w:rsidR="001B7B45" w:rsidRPr="00802BF3" w:rsidRDefault="001B7B45"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Ngô Thị Ngọc Hương (2012), “</w:t>
      </w:r>
      <w:r w:rsidRPr="00802BF3">
        <w:rPr>
          <w:rFonts w:asciiTheme="majorHAnsi" w:hAnsiTheme="majorHAnsi" w:cstheme="majorHAnsi"/>
          <w:i/>
          <w:iCs/>
          <w:sz w:val="28"/>
          <w:szCs w:val="28"/>
          <w:lang w:val="vi-VN"/>
        </w:rPr>
        <w:t>Chuyển đổi doanh nghiệp Nhà nước sang Công ty trách nhiệm hữu hạn một thành viên hiện nay</w:t>
      </w:r>
      <w:r w:rsidRPr="00802BF3">
        <w:rPr>
          <w:rFonts w:asciiTheme="majorHAnsi" w:hAnsiTheme="majorHAnsi" w:cstheme="majorHAnsi"/>
          <w:sz w:val="28"/>
          <w:szCs w:val="28"/>
          <w:lang w:val="vi-VN"/>
        </w:rPr>
        <w:t>”, Luận văn thạc sĩ luật kinh tế, Đại học quốc gia Hà Nội.</w:t>
      </w:r>
    </w:p>
    <w:p w:rsidR="00193F66" w:rsidRPr="00802BF3" w:rsidRDefault="00193F66"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Nguyễn Văn Lâm (2022), “</w:t>
      </w:r>
      <w:r w:rsidRPr="00802BF3">
        <w:rPr>
          <w:rFonts w:asciiTheme="majorHAnsi" w:hAnsiTheme="majorHAnsi" w:cstheme="majorHAnsi"/>
          <w:i/>
          <w:iCs/>
          <w:sz w:val="28"/>
          <w:szCs w:val="28"/>
          <w:lang w:val="vi-VN"/>
        </w:rPr>
        <w:t>Hoàn thiện khung khổ pháp lý về chuyển đổi loại hình doanh nghiệp</w:t>
      </w:r>
      <w:r w:rsidRPr="00802BF3">
        <w:rPr>
          <w:rFonts w:asciiTheme="majorHAnsi" w:hAnsiTheme="majorHAnsi" w:cstheme="majorHAnsi"/>
          <w:sz w:val="28"/>
          <w:szCs w:val="28"/>
          <w:lang w:val="vi-VN"/>
        </w:rPr>
        <w:t>”</w:t>
      </w:r>
      <w:r w:rsidR="00B97561" w:rsidRPr="00802BF3">
        <w:rPr>
          <w:rFonts w:asciiTheme="majorHAnsi" w:hAnsiTheme="majorHAnsi" w:cstheme="majorHAnsi"/>
          <w:sz w:val="28"/>
          <w:szCs w:val="28"/>
          <w:lang w:val="vi-VN"/>
        </w:rPr>
        <w:t xml:space="preserve">, </w:t>
      </w:r>
      <w:r w:rsidRPr="00802BF3">
        <w:rPr>
          <w:rFonts w:asciiTheme="majorHAnsi" w:hAnsiTheme="majorHAnsi" w:cstheme="majorHAnsi"/>
          <w:sz w:val="28"/>
          <w:szCs w:val="28"/>
          <w:lang w:val="vi-VN"/>
        </w:rPr>
        <w:t>Tạp chí Tài chính kỳ số 2 tháng 3/2022</w:t>
      </w:r>
    </w:p>
    <w:p w:rsidR="009E5F71" w:rsidRPr="00802BF3" w:rsidRDefault="009E5F71"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Nguyễn Văn Lâm (2023), “</w:t>
      </w:r>
      <w:r w:rsidRPr="00802BF3">
        <w:rPr>
          <w:rFonts w:asciiTheme="majorHAnsi" w:hAnsiTheme="majorHAnsi" w:cstheme="majorHAnsi"/>
          <w:i/>
          <w:iCs/>
          <w:sz w:val="28"/>
          <w:szCs w:val="28"/>
          <w:lang w:val="vi-VN"/>
        </w:rPr>
        <w:t xml:space="preserve">Sự thể hiện học thuyết “Công ty là một hợp đồng” và kiến nghị hoàn thiện </w:t>
      </w:r>
      <w:r w:rsidR="00E90D93" w:rsidRPr="00802BF3">
        <w:rPr>
          <w:rFonts w:asciiTheme="majorHAnsi" w:hAnsiTheme="majorHAnsi" w:cstheme="majorHAnsi"/>
          <w:i/>
          <w:iCs/>
          <w:sz w:val="28"/>
          <w:szCs w:val="28"/>
          <w:lang w:val="vi-VN"/>
        </w:rPr>
        <w:t>Luật Doanh nghiệp năm 2020</w:t>
      </w:r>
      <w:r w:rsidRPr="00802BF3">
        <w:rPr>
          <w:rFonts w:asciiTheme="majorHAnsi" w:hAnsiTheme="majorHAnsi" w:cstheme="majorHAnsi"/>
          <w:sz w:val="28"/>
          <w:szCs w:val="28"/>
          <w:lang w:val="vi-VN"/>
        </w:rPr>
        <w:t xml:space="preserve">”, </w:t>
      </w:r>
      <w:r w:rsidR="00B97561" w:rsidRPr="00802BF3">
        <w:rPr>
          <w:rFonts w:asciiTheme="majorHAnsi" w:hAnsiTheme="majorHAnsi" w:cstheme="majorHAnsi"/>
          <w:sz w:val="28"/>
          <w:szCs w:val="28"/>
          <w:lang w:val="vi-VN"/>
        </w:rPr>
        <w:t xml:space="preserve">Tạp chí Luật sư Việt Nam số  1-2 </w:t>
      </w:r>
      <w:r w:rsidR="00FB0B47" w:rsidRPr="00802BF3">
        <w:rPr>
          <w:rFonts w:asciiTheme="majorHAnsi" w:hAnsiTheme="majorHAnsi" w:cstheme="majorHAnsi"/>
          <w:sz w:val="28"/>
          <w:szCs w:val="28"/>
          <w:lang w:val="vi-VN"/>
        </w:rPr>
        <w:t>tháng 2/2023</w:t>
      </w:r>
    </w:p>
    <w:p w:rsidR="001B7B45" w:rsidRPr="00802BF3" w:rsidRDefault="001B7B45"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Nguyễn Thị Loan (2019), “</w:t>
      </w:r>
      <w:r w:rsidRPr="00802BF3">
        <w:rPr>
          <w:rFonts w:asciiTheme="majorHAnsi" w:hAnsiTheme="majorHAnsi" w:cstheme="majorHAnsi"/>
          <w:i/>
          <w:iCs/>
          <w:sz w:val="28"/>
          <w:szCs w:val="28"/>
          <w:lang w:val="vi-VN"/>
        </w:rPr>
        <w:t>Chuyển đổi doanh nghiệp theo Luật Doanh nghiệp năm 2020 năm 2014 của Việt Nam</w:t>
      </w:r>
      <w:r w:rsidRPr="00802BF3">
        <w:rPr>
          <w:rFonts w:asciiTheme="majorHAnsi" w:hAnsiTheme="majorHAnsi" w:cstheme="majorHAnsi"/>
          <w:sz w:val="28"/>
          <w:szCs w:val="28"/>
          <w:lang w:val="vi-VN"/>
        </w:rPr>
        <w:t>”. Luận văn thạc sĩ, Trường Đại học Mở Hà Nội</w:t>
      </w:r>
    </w:p>
    <w:p w:rsidR="00193F66" w:rsidRPr="00802BF3" w:rsidRDefault="00910B64"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Monesay Phinpachan (2017), “</w:t>
      </w:r>
      <w:r w:rsidRPr="00802BF3">
        <w:rPr>
          <w:rFonts w:asciiTheme="majorHAnsi" w:hAnsiTheme="majorHAnsi" w:cstheme="majorHAnsi"/>
          <w:i/>
          <w:iCs/>
          <w:sz w:val="28"/>
          <w:szCs w:val="28"/>
          <w:lang w:val="vi-VN"/>
        </w:rPr>
        <w:t>Chuyển đổi doanh nghiệp theo quy định của pháp luật Lào và Việt Nam dưới góc độ so sánh</w:t>
      </w:r>
      <w:r w:rsidRPr="00802BF3">
        <w:rPr>
          <w:rFonts w:asciiTheme="majorHAnsi" w:hAnsiTheme="majorHAnsi" w:cstheme="majorHAnsi"/>
          <w:sz w:val="28"/>
          <w:szCs w:val="28"/>
          <w:lang w:val="vi-VN"/>
        </w:rPr>
        <w:t>”. Luận văn thạc sĩ luật học, Trường Đại học Luật Hà Nội</w:t>
      </w:r>
    </w:p>
    <w:p w:rsidR="00DE2BA3" w:rsidRPr="00802BF3" w:rsidRDefault="001C1ED8"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Phan Thị Thy Thy (2022), “</w:t>
      </w:r>
      <w:r w:rsidRPr="00802BF3">
        <w:rPr>
          <w:rFonts w:asciiTheme="majorHAnsi" w:hAnsiTheme="majorHAnsi" w:cstheme="majorHAnsi"/>
          <w:i/>
          <w:sz w:val="28"/>
          <w:szCs w:val="28"/>
          <w:lang w:val="vi-VN"/>
        </w:rPr>
        <w:t>Pháp luật về chuyển đổi loại hình doanh nghiệp</w:t>
      </w:r>
      <w:r w:rsidRPr="00802BF3">
        <w:rPr>
          <w:rFonts w:asciiTheme="majorHAnsi" w:hAnsiTheme="majorHAnsi" w:cstheme="majorHAnsi"/>
          <w:iCs/>
          <w:sz w:val="28"/>
          <w:szCs w:val="28"/>
          <w:lang w:val="vi-VN"/>
        </w:rPr>
        <w:t>”</w:t>
      </w:r>
      <w:r w:rsidRPr="00802BF3">
        <w:rPr>
          <w:rFonts w:asciiTheme="majorHAnsi" w:hAnsiTheme="majorHAnsi" w:cstheme="majorHAnsi"/>
          <w:sz w:val="28"/>
          <w:szCs w:val="28"/>
          <w:lang w:val="vi-VN"/>
        </w:rPr>
        <w:t>. Luận văn thạc sĩ, Trường Đại học Luật Huế, chuyên nghành luật kinh tế.</w:t>
      </w:r>
    </w:p>
    <w:p w:rsidR="001B7B45" w:rsidRPr="00802BF3" w:rsidRDefault="001B7B45" w:rsidP="00472AA6">
      <w:pPr>
        <w:pStyle w:val="FootnoteText"/>
        <w:numPr>
          <w:ilvl w:val="0"/>
          <w:numId w:val="9"/>
        </w:numPr>
        <w:tabs>
          <w:tab w:val="left" w:pos="709"/>
          <w:tab w:val="left" w:pos="851"/>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 xml:space="preserve">Tổng cục Thống kê (2023), </w:t>
      </w:r>
      <w:r w:rsidRPr="00802BF3">
        <w:rPr>
          <w:rFonts w:asciiTheme="majorHAnsi" w:hAnsiTheme="majorHAnsi" w:cstheme="majorHAnsi"/>
          <w:i/>
          <w:iCs/>
          <w:sz w:val="28"/>
          <w:szCs w:val="28"/>
          <w:lang w:val="vi-VN"/>
        </w:rPr>
        <w:t>Tình hình doanh nghiệp những năm gần đây và giải pháp phát triển trong giai đoạn tới</w:t>
      </w:r>
      <w:r w:rsidRPr="00802BF3">
        <w:rPr>
          <w:rFonts w:asciiTheme="majorHAnsi" w:hAnsiTheme="majorHAnsi" w:cstheme="majorHAnsi"/>
          <w:sz w:val="28"/>
          <w:szCs w:val="28"/>
          <w:lang w:val="vi-VN"/>
        </w:rPr>
        <w:t>, Hà Nội, ngày 05/10/2023</w:t>
      </w:r>
    </w:p>
    <w:p w:rsidR="001B7B45" w:rsidRPr="00802BF3" w:rsidRDefault="001B7B45" w:rsidP="00472AA6">
      <w:pPr>
        <w:pStyle w:val="FootnoteText"/>
        <w:numPr>
          <w:ilvl w:val="0"/>
          <w:numId w:val="9"/>
        </w:numPr>
        <w:tabs>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 xml:space="preserve">Tổng cục Thống kê (2024), </w:t>
      </w:r>
      <w:r w:rsidRPr="00802BF3">
        <w:rPr>
          <w:rFonts w:asciiTheme="majorHAnsi" w:hAnsiTheme="majorHAnsi" w:cstheme="majorHAnsi"/>
          <w:i/>
          <w:iCs/>
          <w:sz w:val="28"/>
          <w:szCs w:val="28"/>
          <w:lang w:val="vi-VN"/>
        </w:rPr>
        <w:t>Bức tranh về tình hình đăng ký doanh nghiệp năm 2023 và dự báo xu hướng doanh nghiệp trong năm 2024</w:t>
      </w:r>
      <w:r w:rsidRPr="00802BF3">
        <w:rPr>
          <w:rFonts w:asciiTheme="majorHAnsi" w:hAnsiTheme="majorHAnsi" w:cstheme="majorHAnsi"/>
          <w:sz w:val="28"/>
          <w:szCs w:val="28"/>
          <w:lang w:val="vi-VN"/>
        </w:rPr>
        <w:t>, Hà Nội, ngày 05/01/2024</w:t>
      </w:r>
    </w:p>
    <w:p w:rsidR="00867E44" w:rsidRPr="00802BF3" w:rsidRDefault="00E830D6" w:rsidP="00472AA6">
      <w:pPr>
        <w:pStyle w:val="FootnoteText"/>
        <w:numPr>
          <w:ilvl w:val="0"/>
          <w:numId w:val="9"/>
        </w:numPr>
        <w:tabs>
          <w:tab w:val="left" w:pos="567"/>
          <w:tab w:val="left" w:pos="993"/>
        </w:tabs>
        <w:spacing w:line="312" w:lineRule="auto"/>
        <w:ind w:left="0" w:firstLine="567"/>
        <w:jc w:val="both"/>
        <w:rPr>
          <w:rFonts w:asciiTheme="majorHAnsi" w:hAnsiTheme="majorHAnsi" w:cstheme="majorHAnsi"/>
          <w:sz w:val="28"/>
          <w:szCs w:val="28"/>
          <w:lang w:val="vi-VN"/>
        </w:rPr>
      </w:pPr>
      <w:r w:rsidRPr="00802BF3">
        <w:rPr>
          <w:rFonts w:asciiTheme="majorHAnsi" w:hAnsiTheme="majorHAnsi" w:cstheme="majorHAnsi"/>
          <w:sz w:val="28"/>
          <w:szCs w:val="28"/>
          <w:lang w:val="vi-VN"/>
        </w:rPr>
        <w:t>Hoành Anh Tuấn (2011), “</w:t>
      </w:r>
      <w:r w:rsidRPr="00802BF3">
        <w:rPr>
          <w:rFonts w:asciiTheme="majorHAnsi" w:hAnsiTheme="majorHAnsi" w:cstheme="majorHAnsi"/>
          <w:i/>
          <w:iCs/>
          <w:sz w:val="28"/>
          <w:szCs w:val="28"/>
          <w:lang w:val="vi-VN"/>
        </w:rPr>
        <w:t xml:space="preserve">Những bất cập của các quy định chuyển đổi công ty cổ phần thành </w:t>
      </w:r>
      <w:r w:rsidR="000B2133" w:rsidRPr="00802BF3">
        <w:rPr>
          <w:rFonts w:asciiTheme="majorHAnsi" w:hAnsiTheme="majorHAnsi" w:cstheme="majorHAnsi"/>
          <w:i/>
          <w:iCs/>
          <w:sz w:val="28"/>
          <w:szCs w:val="28"/>
          <w:lang w:val="vi-VN"/>
        </w:rPr>
        <w:t>công ty trách nhiệm hữu hạn</w:t>
      </w:r>
      <w:r w:rsidRPr="00802BF3">
        <w:rPr>
          <w:rFonts w:asciiTheme="majorHAnsi" w:hAnsiTheme="majorHAnsi" w:cstheme="majorHAnsi"/>
          <w:i/>
          <w:iCs/>
          <w:sz w:val="28"/>
          <w:szCs w:val="28"/>
          <w:lang w:val="vi-VN"/>
        </w:rPr>
        <w:t xml:space="preserve"> một thành viên</w:t>
      </w:r>
      <w:r w:rsidRPr="00802BF3">
        <w:rPr>
          <w:rFonts w:asciiTheme="majorHAnsi" w:hAnsiTheme="majorHAnsi" w:cstheme="majorHAnsi"/>
          <w:sz w:val="28"/>
          <w:szCs w:val="28"/>
          <w:lang w:val="vi-VN"/>
        </w:rPr>
        <w:t>”</w:t>
      </w:r>
      <w:r w:rsidR="00BA136B" w:rsidRPr="00802BF3">
        <w:rPr>
          <w:rFonts w:asciiTheme="majorHAnsi" w:hAnsiTheme="majorHAnsi" w:cstheme="majorHAnsi"/>
          <w:sz w:val="28"/>
          <w:szCs w:val="28"/>
          <w:lang w:val="vi-VN"/>
        </w:rPr>
        <w:t xml:space="preserve">, </w:t>
      </w:r>
      <w:hyperlink r:id="rId11" w:history="1">
        <w:r w:rsidR="00BA136B" w:rsidRPr="00802BF3">
          <w:rPr>
            <w:rStyle w:val="Hyperlink"/>
            <w:rFonts w:asciiTheme="majorHAnsi" w:hAnsiTheme="majorHAnsi" w:cstheme="majorHAnsi"/>
            <w:color w:val="auto"/>
            <w:sz w:val="28"/>
            <w:szCs w:val="28"/>
            <w:u w:val="none"/>
            <w:lang w:val="vi-VN"/>
          </w:rPr>
          <w:t>https://phapluatdansu.edu.vn/2011/07/20/06/14/</w:t>
        </w:r>
      </w:hyperlink>
    </w:p>
    <w:sectPr w:rsidR="00867E44" w:rsidRPr="00802BF3" w:rsidSect="00472AA6">
      <w:footerReference w:type="default" r:id="rId12"/>
      <w:pgSz w:w="11907" w:h="16840" w:code="9"/>
      <w:pgMar w:top="1418" w:right="1134" w:bottom="1418"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269" w:rsidRDefault="007E4269" w:rsidP="00174934">
      <w:pPr>
        <w:spacing w:after="0" w:line="240" w:lineRule="auto"/>
      </w:pPr>
      <w:r>
        <w:separator/>
      </w:r>
    </w:p>
  </w:endnote>
  <w:endnote w:type="continuationSeparator" w:id="0">
    <w:p w:rsidR="007E4269" w:rsidRDefault="007E4269" w:rsidP="0017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C58" w:rsidRDefault="00322C58">
    <w:pPr>
      <w:pStyle w:val="Footer"/>
      <w:jc w:val="center"/>
    </w:pPr>
  </w:p>
  <w:p w:rsidR="00322C58" w:rsidRPr="000D1587" w:rsidRDefault="00322C58" w:rsidP="00FE2AC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6807354"/>
      <w:docPartObj>
        <w:docPartGallery w:val="Page Numbers (Bottom of Page)"/>
        <w:docPartUnique/>
      </w:docPartObj>
    </w:sdtPr>
    <w:sdtEndPr>
      <w:rPr>
        <w:noProof/>
      </w:rPr>
    </w:sdtEndPr>
    <w:sdtContent>
      <w:p w:rsidR="00322C58" w:rsidRDefault="00322C58">
        <w:pPr>
          <w:pStyle w:val="Footer"/>
          <w:jc w:val="center"/>
        </w:pPr>
        <w:r>
          <w:fldChar w:fldCharType="begin"/>
        </w:r>
        <w:r>
          <w:instrText xml:space="preserve"> PAGE   \* MERGEFORMAT </w:instrText>
        </w:r>
        <w:r>
          <w:fldChar w:fldCharType="separate"/>
        </w:r>
        <w:r w:rsidR="00DC0FC8">
          <w:rPr>
            <w:noProof/>
          </w:rPr>
          <w:t>24</w:t>
        </w:r>
        <w:r>
          <w:rPr>
            <w:noProof/>
          </w:rPr>
          <w:fldChar w:fldCharType="end"/>
        </w:r>
      </w:p>
    </w:sdtContent>
  </w:sdt>
  <w:p w:rsidR="00322C58" w:rsidRPr="000D1587" w:rsidRDefault="00322C58" w:rsidP="00FE2A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269" w:rsidRDefault="007E4269" w:rsidP="00174934">
      <w:pPr>
        <w:spacing w:after="0" w:line="240" w:lineRule="auto"/>
      </w:pPr>
      <w:r>
        <w:separator/>
      </w:r>
    </w:p>
  </w:footnote>
  <w:footnote w:type="continuationSeparator" w:id="0">
    <w:p w:rsidR="007E4269" w:rsidRDefault="007E4269" w:rsidP="00174934">
      <w:pPr>
        <w:spacing w:after="0" w:line="240" w:lineRule="auto"/>
      </w:pPr>
      <w:r>
        <w:continuationSeparator/>
      </w:r>
    </w:p>
  </w:footnote>
  <w:footnote w:id="1">
    <w:p w:rsidR="00322C58" w:rsidRPr="00472AA6" w:rsidRDefault="00322C58" w:rsidP="002217C1">
      <w:pPr>
        <w:pStyle w:val="FootnoteText"/>
        <w:widowControl w:val="0"/>
        <w:jc w:val="both"/>
        <w:rPr>
          <w:rFonts w:asciiTheme="majorHAnsi" w:hAnsiTheme="majorHAnsi" w:cstheme="majorHAnsi"/>
        </w:rPr>
      </w:pPr>
      <w:r w:rsidRPr="00472AA6">
        <w:rPr>
          <w:rStyle w:val="FootnoteReference"/>
          <w:rFonts w:asciiTheme="majorHAnsi" w:hAnsiTheme="majorHAnsi" w:cstheme="majorHAnsi"/>
        </w:rPr>
        <w:footnoteRef/>
      </w:r>
      <w:r w:rsidRPr="00472AA6">
        <w:rPr>
          <w:rFonts w:asciiTheme="majorHAnsi" w:hAnsiTheme="majorHAnsi" w:cstheme="majorHAnsi"/>
        </w:rPr>
        <w:t xml:space="preserve"> Nguồn: </w:t>
      </w:r>
      <w:hyperlink r:id="rId1" w:history="1">
        <w:r w:rsidRPr="00472AA6">
          <w:rPr>
            <w:rStyle w:val="Hyperlink"/>
            <w:rFonts w:asciiTheme="majorHAnsi" w:hAnsiTheme="majorHAnsi" w:cstheme="majorHAnsi"/>
            <w:color w:val="auto"/>
            <w:u w:val="none"/>
          </w:rPr>
          <w:t>https://lsvn.vn/chuyen-doi-loai-hinh-mot-so-van-de-doanh-nghiep-can-quan-tam1615137429.html</w:t>
        </w:r>
      </w:hyperlink>
      <w:r w:rsidRPr="00472AA6">
        <w:rPr>
          <w:rFonts w:asciiTheme="majorHAnsi" w:hAnsiTheme="majorHAnsi" w:cstheme="majorHAnsi"/>
        </w:rPr>
        <w:t>, truy cập ngày 30/12/2023.</w:t>
      </w:r>
    </w:p>
  </w:footnote>
  <w:footnote w:id="2">
    <w:p w:rsidR="00322C58" w:rsidRPr="00472AA6" w:rsidRDefault="00322C58" w:rsidP="002217C1">
      <w:pPr>
        <w:pStyle w:val="FootnoteText"/>
        <w:widowControl w:val="0"/>
        <w:jc w:val="both"/>
        <w:rPr>
          <w:rFonts w:asciiTheme="majorHAnsi" w:hAnsiTheme="majorHAnsi" w:cstheme="majorHAnsi"/>
          <w:lang w:val="vi-VN"/>
        </w:rPr>
      </w:pPr>
      <w:r w:rsidRPr="00472AA6">
        <w:rPr>
          <w:rStyle w:val="FootnoteReference"/>
          <w:rFonts w:asciiTheme="majorHAnsi" w:hAnsiTheme="majorHAnsi" w:cstheme="majorHAnsi"/>
        </w:rPr>
        <w:footnoteRef/>
      </w:r>
      <w:r w:rsidRPr="00472AA6">
        <w:rPr>
          <w:rFonts w:asciiTheme="majorHAnsi" w:hAnsiTheme="majorHAnsi" w:cstheme="majorHAnsi"/>
          <w:lang w:val="vi-VN"/>
        </w:rPr>
        <w:t xml:space="preserve"> Tổng cục Thống kê (2023), </w:t>
      </w:r>
      <w:r w:rsidRPr="00472AA6">
        <w:rPr>
          <w:rFonts w:asciiTheme="majorHAnsi" w:hAnsiTheme="majorHAnsi" w:cstheme="majorHAnsi"/>
          <w:i/>
          <w:iCs/>
          <w:lang w:val="vi-VN"/>
        </w:rPr>
        <w:t>Tình hình doanh nghiệp những năm gần đây và giải pháp phát triển trong giai đoạn tới</w:t>
      </w:r>
      <w:r w:rsidRPr="00472AA6">
        <w:rPr>
          <w:rFonts w:asciiTheme="majorHAnsi" w:hAnsiTheme="majorHAnsi" w:cstheme="majorHAnsi"/>
          <w:lang w:val="vi-VN"/>
        </w:rPr>
        <w:t xml:space="preserve">, Hà Nội, ngày 05/10/2023; Tổng cục Thống kê (2024), </w:t>
      </w:r>
      <w:r w:rsidRPr="00472AA6">
        <w:rPr>
          <w:rFonts w:asciiTheme="majorHAnsi" w:hAnsiTheme="majorHAnsi" w:cstheme="majorHAnsi"/>
          <w:i/>
          <w:iCs/>
          <w:lang w:val="vi-VN"/>
        </w:rPr>
        <w:t>Bức tranh về tình hình đăng ký doanh nghiệp năm 2023 và dự báo xu hướng doanh nghiệp trong năm 2024</w:t>
      </w:r>
      <w:r w:rsidRPr="00472AA6">
        <w:rPr>
          <w:rFonts w:asciiTheme="majorHAnsi" w:hAnsiTheme="majorHAnsi" w:cstheme="majorHAnsi"/>
          <w:lang w:val="vi-VN"/>
        </w:rPr>
        <w:t>, Hà Nội, ngày 05/01/2024.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7B49"/>
    <w:multiLevelType w:val="multilevel"/>
    <w:tmpl w:val="58EA8094"/>
    <w:lvl w:ilvl="0">
      <w:start w:val="1"/>
      <w:numFmt w:val="decimal"/>
      <w:lvlText w:val="%1."/>
      <w:lvlJc w:val="left"/>
      <w:pPr>
        <w:ind w:left="1080" w:hanging="360"/>
      </w:pPr>
      <w:rPr>
        <w:rFonts w:hint="default"/>
      </w:rPr>
    </w:lvl>
    <w:lvl w:ilvl="1">
      <w:start w:val="1"/>
      <w:numFmt w:val="decimal"/>
      <w:lvlText w:val="2.1.%2."/>
      <w:lvlJc w:val="left"/>
      <w:pPr>
        <w:ind w:left="1080" w:hanging="360"/>
      </w:pPr>
      <w:rPr>
        <w:rFonts w:hint="default"/>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1800" w:hanging="1080"/>
      </w:pPr>
      <w:rPr>
        <w:rFonts w:hint="default"/>
        <w:color w:val="000000" w:themeColor="text1"/>
      </w:rPr>
    </w:lvl>
    <w:lvl w:ilvl="4">
      <w:start w:val="1"/>
      <w:numFmt w:val="decimal"/>
      <w:isLgl/>
      <w:lvlText w:val="%1.%2.%3.%4.%5."/>
      <w:lvlJc w:val="left"/>
      <w:pPr>
        <w:ind w:left="1800" w:hanging="1080"/>
      </w:pPr>
      <w:rPr>
        <w:rFonts w:hint="default"/>
        <w:color w:val="000000" w:themeColor="text1"/>
      </w:rPr>
    </w:lvl>
    <w:lvl w:ilvl="5">
      <w:start w:val="1"/>
      <w:numFmt w:val="decimal"/>
      <w:isLgl/>
      <w:lvlText w:val="%1.%2.%3.%4.%5.%6."/>
      <w:lvlJc w:val="left"/>
      <w:pPr>
        <w:ind w:left="2160" w:hanging="1440"/>
      </w:pPr>
      <w:rPr>
        <w:rFonts w:hint="default"/>
        <w:color w:val="000000" w:themeColor="text1"/>
      </w:rPr>
    </w:lvl>
    <w:lvl w:ilvl="6">
      <w:start w:val="1"/>
      <w:numFmt w:val="decimal"/>
      <w:isLgl/>
      <w:lvlText w:val="%1.%2.%3.%4.%5.%6.%7."/>
      <w:lvlJc w:val="left"/>
      <w:pPr>
        <w:ind w:left="2520" w:hanging="1800"/>
      </w:pPr>
      <w:rPr>
        <w:rFonts w:hint="default"/>
        <w:color w:val="000000" w:themeColor="text1"/>
      </w:rPr>
    </w:lvl>
    <w:lvl w:ilvl="7">
      <w:start w:val="1"/>
      <w:numFmt w:val="decimal"/>
      <w:isLgl/>
      <w:lvlText w:val="%1.%2.%3.%4.%5.%6.%7.%8."/>
      <w:lvlJc w:val="left"/>
      <w:pPr>
        <w:ind w:left="2520" w:hanging="1800"/>
      </w:pPr>
      <w:rPr>
        <w:rFonts w:hint="default"/>
        <w:color w:val="000000" w:themeColor="text1"/>
      </w:rPr>
    </w:lvl>
    <w:lvl w:ilvl="8">
      <w:start w:val="1"/>
      <w:numFmt w:val="decimal"/>
      <w:isLgl/>
      <w:lvlText w:val="%1.%2.%3.%4.%5.%6.%7.%8.%9."/>
      <w:lvlJc w:val="left"/>
      <w:pPr>
        <w:ind w:left="2880" w:hanging="2160"/>
      </w:pPr>
      <w:rPr>
        <w:rFonts w:hint="default"/>
        <w:color w:val="000000" w:themeColor="text1"/>
      </w:rPr>
    </w:lvl>
  </w:abstractNum>
  <w:abstractNum w:abstractNumId="1" w15:restartNumberingAfterBreak="0">
    <w:nsid w:val="173F06BB"/>
    <w:multiLevelType w:val="hybridMultilevel"/>
    <w:tmpl w:val="67B63B98"/>
    <w:lvl w:ilvl="0" w:tplc="3DE287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C6267"/>
    <w:multiLevelType w:val="hybridMultilevel"/>
    <w:tmpl w:val="4DAC22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35730E"/>
    <w:multiLevelType w:val="multilevel"/>
    <w:tmpl w:val="874AAA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6B05A3E"/>
    <w:multiLevelType w:val="multilevel"/>
    <w:tmpl w:val="7E921EB8"/>
    <w:lvl w:ilvl="0">
      <w:start w:val="1"/>
      <w:numFmt w:val="decimal"/>
      <w:lvlText w:val="%1."/>
      <w:lvlJc w:val="left"/>
      <w:pPr>
        <w:ind w:left="1080" w:hanging="360"/>
      </w:pPr>
      <w:rPr>
        <w:rFonts w:hint="default"/>
      </w:rPr>
    </w:lvl>
    <w:lvl w:ilvl="1">
      <w:start w:val="1"/>
      <w:numFmt w:val="decimal"/>
      <w:lvlText w:val="2.%2."/>
      <w:lvlJc w:val="left"/>
      <w:pPr>
        <w:ind w:left="1440" w:hanging="720"/>
      </w:pPr>
      <w:rPr>
        <w:rFonts w:hint="default"/>
        <w:color w:val="000000" w:themeColor="text1"/>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1800" w:hanging="1080"/>
      </w:pPr>
      <w:rPr>
        <w:rFonts w:hint="default"/>
        <w:color w:val="000000" w:themeColor="text1"/>
      </w:rPr>
    </w:lvl>
    <w:lvl w:ilvl="4">
      <w:start w:val="1"/>
      <w:numFmt w:val="decimal"/>
      <w:isLgl/>
      <w:lvlText w:val="%1.%2.%3.%4.%5."/>
      <w:lvlJc w:val="left"/>
      <w:pPr>
        <w:ind w:left="1800" w:hanging="1080"/>
      </w:pPr>
      <w:rPr>
        <w:rFonts w:hint="default"/>
        <w:color w:val="000000" w:themeColor="text1"/>
      </w:rPr>
    </w:lvl>
    <w:lvl w:ilvl="5">
      <w:start w:val="1"/>
      <w:numFmt w:val="decimal"/>
      <w:isLgl/>
      <w:lvlText w:val="%1.%2.%3.%4.%5.%6."/>
      <w:lvlJc w:val="left"/>
      <w:pPr>
        <w:ind w:left="2160" w:hanging="1440"/>
      </w:pPr>
      <w:rPr>
        <w:rFonts w:hint="default"/>
        <w:color w:val="000000" w:themeColor="text1"/>
      </w:rPr>
    </w:lvl>
    <w:lvl w:ilvl="6">
      <w:start w:val="1"/>
      <w:numFmt w:val="decimal"/>
      <w:isLgl/>
      <w:lvlText w:val="%1.%2.%3.%4.%5.%6.%7."/>
      <w:lvlJc w:val="left"/>
      <w:pPr>
        <w:ind w:left="2520" w:hanging="1800"/>
      </w:pPr>
      <w:rPr>
        <w:rFonts w:hint="default"/>
        <w:color w:val="000000" w:themeColor="text1"/>
      </w:rPr>
    </w:lvl>
    <w:lvl w:ilvl="7">
      <w:start w:val="1"/>
      <w:numFmt w:val="decimal"/>
      <w:isLgl/>
      <w:lvlText w:val="%1.%2.%3.%4.%5.%6.%7.%8."/>
      <w:lvlJc w:val="left"/>
      <w:pPr>
        <w:ind w:left="2520" w:hanging="1800"/>
      </w:pPr>
      <w:rPr>
        <w:rFonts w:hint="default"/>
        <w:color w:val="000000" w:themeColor="text1"/>
      </w:rPr>
    </w:lvl>
    <w:lvl w:ilvl="8">
      <w:start w:val="1"/>
      <w:numFmt w:val="decimal"/>
      <w:isLgl/>
      <w:lvlText w:val="%1.%2.%3.%4.%5.%6.%7.%8.%9."/>
      <w:lvlJc w:val="left"/>
      <w:pPr>
        <w:ind w:left="2880" w:hanging="2160"/>
      </w:pPr>
      <w:rPr>
        <w:rFonts w:hint="default"/>
        <w:color w:val="000000" w:themeColor="text1"/>
      </w:rPr>
    </w:lvl>
  </w:abstractNum>
  <w:abstractNum w:abstractNumId="5" w15:restartNumberingAfterBreak="0">
    <w:nsid w:val="2A681EB7"/>
    <w:multiLevelType w:val="multilevel"/>
    <w:tmpl w:val="97BECB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color w:val="auto"/>
      </w:rPr>
    </w:lvl>
    <w:lvl w:ilvl="2">
      <w:start w:val="1"/>
      <w:numFmt w:val="decimal"/>
      <w:isLgl/>
      <w:lvlText w:val="%1.%2.%3."/>
      <w:lvlJc w:val="left"/>
      <w:pPr>
        <w:ind w:left="1287" w:hanging="720"/>
      </w:pPr>
      <w:rPr>
        <w:rFonts w:hint="default"/>
        <w:b/>
        <w:color w:val="auto"/>
      </w:rPr>
    </w:lvl>
    <w:lvl w:ilvl="3">
      <w:start w:val="1"/>
      <w:numFmt w:val="decimal"/>
      <w:isLgl/>
      <w:lvlText w:val="%1.%2.%3.%4."/>
      <w:lvlJc w:val="left"/>
      <w:pPr>
        <w:ind w:left="1647" w:hanging="1080"/>
      </w:pPr>
      <w:rPr>
        <w:rFonts w:hint="default"/>
        <w:b w:val="0"/>
        <w:color w:val="auto"/>
      </w:rPr>
    </w:lvl>
    <w:lvl w:ilvl="4">
      <w:start w:val="1"/>
      <w:numFmt w:val="decimal"/>
      <w:isLgl/>
      <w:lvlText w:val="%1.%2.%3.%4.%5."/>
      <w:lvlJc w:val="left"/>
      <w:pPr>
        <w:ind w:left="1647" w:hanging="1080"/>
      </w:pPr>
      <w:rPr>
        <w:rFonts w:hint="default"/>
        <w:b w:val="0"/>
        <w:color w:val="auto"/>
      </w:rPr>
    </w:lvl>
    <w:lvl w:ilvl="5">
      <w:start w:val="1"/>
      <w:numFmt w:val="decimal"/>
      <w:isLgl/>
      <w:lvlText w:val="%1.%2.%3.%4.%5.%6."/>
      <w:lvlJc w:val="left"/>
      <w:pPr>
        <w:ind w:left="2007" w:hanging="1440"/>
      </w:pPr>
      <w:rPr>
        <w:rFonts w:hint="default"/>
        <w:b w:val="0"/>
        <w:color w:val="auto"/>
      </w:rPr>
    </w:lvl>
    <w:lvl w:ilvl="6">
      <w:start w:val="1"/>
      <w:numFmt w:val="decimal"/>
      <w:isLgl/>
      <w:lvlText w:val="%1.%2.%3.%4.%5.%6.%7."/>
      <w:lvlJc w:val="left"/>
      <w:pPr>
        <w:ind w:left="2367" w:hanging="1800"/>
      </w:pPr>
      <w:rPr>
        <w:rFonts w:hint="default"/>
        <w:b w:val="0"/>
        <w:color w:val="auto"/>
      </w:rPr>
    </w:lvl>
    <w:lvl w:ilvl="7">
      <w:start w:val="1"/>
      <w:numFmt w:val="decimal"/>
      <w:isLgl/>
      <w:lvlText w:val="%1.%2.%3.%4.%5.%6.%7.%8."/>
      <w:lvlJc w:val="left"/>
      <w:pPr>
        <w:ind w:left="2367" w:hanging="1800"/>
      </w:pPr>
      <w:rPr>
        <w:rFonts w:hint="default"/>
        <w:b w:val="0"/>
        <w:color w:val="auto"/>
      </w:rPr>
    </w:lvl>
    <w:lvl w:ilvl="8">
      <w:start w:val="1"/>
      <w:numFmt w:val="decimal"/>
      <w:isLgl/>
      <w:lvlText w:val="%1.%2.%3.%4.%5.%6.%7.%8.%9."/>
      <w:lvlJc w:val="left"/>
      <w:pPr>
        <w:ind w:left="2727" w:hanging="2160"/>
      </w:pPr>
      <w:rPr>
        <w:rFonts w:hint="default"/>
        <w:b w:val="0"/>
        <w:color w:val="auto"/>
      </w:rPr>
    </w:lvl>
  </w:abstractNum>
  <w:abstractNum w:abstractNumId="6" w15:restartNumberingAfterBreak="0">
    <w:nsid w:val="2A8C7AE9"/>
    <w:multiLevelType w:val="hybridMultilevel"/>
    <w:tmpl w:val="35A66E64"/>
    <w:lvl w:ilvl="0" w:tplc="E42AD3AC">
      <w:start w:val="1"/>
      <w:numFmt w:val="decimal"/>
      <w:lvlText w:val="2.2.%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D683A0A"/>
    <w:multiLevelType w:val="multilevel"/>
    <w:tmpl w:val="9190D4A8"/>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8DE57C1"/>
    <w:multiLevelType w:val="multilevel"/>
    <w:tmpl w:val="8F66BD4E"/>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70C75062"/>
    <w:multiLevelType w:val="multilevel"/>
    <w:tmpl w:val="CD3853AE"/>
    <w:lvl w:ilvl="0">
      <w:start w:val="2"/>
      <w:numFmt w:val="decimal"/>
      <w:lvlText w:val="%1"/>
      <w:lvlJc w:val="left"/>
      <w:pPr>
        <w:ind w:left="1575" w:hanging="490"/>
      </w:pPr>
      <w:rPr>
        <w:rFonts w:hint="default"/>
        <w:lang w:val="vi" w:eastAsia="en-US" w:bidi="ar-SA"/>
      </w:rPr>
    </w:lvl>
    <w:lvl w:ilvl="1">
      <w:start w:val="1"/>
      <w:numFmt w:val="decimal"/>
      <w:lvlText w:val="%1.%2."/>
      <w:lvlJc w:val="left"/>
      <w:pPr>
        <w:ind w:left="1575" w:hanging="490"/>
      </w:pPr>
      <w:rPr>
        <w:rFonts w:ascii="Times New Roman" w:eastAsia="Times New Roman" w:hAnsi="Times New Roman" w:cs="Times New Roman" w:hint="default"/>
        <w:b/>
        <w:bCs/>
        <w:w w:val="99"/>
        <w:sz w:val="28"/>
        <w:szCs w:val="28"/>
        <w:lang w:val="vi" w:eastAsia="en-US" w:bidi="ar-SA"/>
      </w:rPr>
    </w:lvl>
    <w:lvl w:ilvl="2">
      <w:start w:val="1"/>
      <w:numFmt w:val="decimal"/>
      <w:lvlText w:val="%1.%2.%3."/>
      <w:lvlJc w:val="left"/>
      <w:pPr>
        <w:ind w:left="304" w:hanging="714"/>
      </w:pPr>
      <w:rPr>
        <w:rFonts w:ascii="Times New Roman" w:eastAsia="Times New Roman" w:hAnsi="Times New Roman" w:cs="Times New Roman" w:hint="default"/>
        <w:i/>
        <w:iCs/>
        <w:w w:val="99"/>
        <w:sz w:val="28"/>
        <w:szCs w:val="28"/>
        <w:lang w:val="vi" w:eastAsia="en-US" w:bidi="ar-SA"/>
      </w:rPr>
    </w:lvl>
    <w:lvl w:ilvl="3">
      <w:start w:val="1"/>
      <w:numFmt w:val="decimal"/>
      <w:lvlText w:val="2.1.2.%4."/>
      <w:lvlJc w:val="left"/>
      <w:pPr>
        <w:ind w:left="-266" w:hanging="360"/>
      </w:pPr>
      <w:rPr>
        <w:rFonts w:hint="default"/>
      </w:rPr>
    </w:lvl>
    <w:lvl w:ilvl="4">
      <w:start w:val="1"/>
      <w:numFmt w:val="decimal"/>
      <w:lvlText w:val="%5."/>
      <w:lvlJc w:val="left"/>
      <w:pPr>
        <w:ind w:left="1439" w:hanging="280"/>
      </w:pPr>
      <w:rPr>
        <w:rFonts w:ascii="Times New Roman" w:eastAsia="Times New Roman" w:hAnsi="Times New Roman" w:cs="Times New Roman" w:hint="default"/>
        <w:w w:val="99"/>
        <w:sz w:val="28"/>
        <w:szCs w:val="28"/>
        <w:lang w:val="vi" w:eastAsia="en-US" w:bidi="ar-SA"/>
      </w:rPr>
    </w:lvl>
    <w:lvl w:ilvl="5">
      <w:numFmt w:val="bullet"/>
      <w:lvlText w:val="•"/>
      <w:lvlJc w:val="left"/>
      <w:pPr>
        <w:ind w:left="3859" w:hanging="280"/>
      </w:pPr>
      <w:rPr>
        <w:rFonts w:hint="default"/>
        <w:lang w:val="vi" w:eastAsia="en-US" w:bidi="ar-SA"/>
      </w:rPr>
    </w:lvl>
    <w:lvl w:ilvl="6">
      <w:numFmt w:val="bullet"/>
      <w:lvlText w:val="•"/>
      <w:lvlJc w:val="left"/>
      <w:pPr>
        <w:ind w:left="4928" w:hanging="280"/>
      </w:pPr>
      <w:rPr>
        <w:rFonts w:hint="default"/>
        <w:lang w:val="vi" w:eastAsia="en-US" w:bidi="ar-SA"/>
      </w:rPr>
    </w:lvl>
    <w:lvl w:ilvl="7">
      <w:numFmt w:val="bullet"/>
      <w:lvlText w:val="•"/>
      <w:lvlJc w:val="left"/>
      <w:pPr>
        <w:ind w:left="5998" w:hanging="280"/>
      </w:pPr>
      <w:rPr>
        <w:rFonts w:hint="default"/>
        <w:lang w:val="vi" w:eastAsia="en-US" w:bidi="ar-SA"/>
      </w:rPr>
    </w:lvl>
    <w:lvl w:ilvl="8">
      <w:numFmt w:val="bullet"/>
      <w:lvlText w:val="•"/>
      <w:lvlJc w:val="left"/>
      <w:pPr>
        <w:ind w:left="7068" w:hanging="280"/>
      </w:pPr>
      <w:rPr>
        <w:rFonts w:hint="default"/>
        <w:lang w:val="vi" w:eastAsia="en-US" w:bidi="ar-SA"/>
      </w:rPr>
    </w:lvl>
  </w:abstractNum>
  <w:abstractNum w:abstractNumId="10" w15:restartNumberingAfterBreak="0">
    <w:nsid w:val="79BE3E39"/>
    <w:multiLevelType w:val="hybridMultilevel"/>
    <w:tmpl w:val="7D78DD34"/>
    <w:lvl w:ilvl="0" w:tplc="7E90C096">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6D3D1D"/>
    <w:multiLevelType w:val="hybridMultilevel"/>
    <w:tmpl w:val="A142FB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10"/>
  </w:num>
  <w:num w:numId="4">
    <w:abstractNumId w:val="6"/>
  </w:num>
  <w:num w:numId="5">
    <w:abstractNumId w:val="5"/>
  </w:num>
  <w:num w:numId="6">
    <w:abstractNumId w:val="3"/>
  </w:num>
  <w:num w:numId="7">
    <w:abstractNumId w:val="1"/>
  </w:num>
  <w:num w:numId="8">
    <w:abstractNumId w:val="2"/>
  </w:num>
  <w:num w:numId="9">
    <w:abstractNumId w:val="11"/>
  </w:num>
  <w:num w:numId="10">
    <w:abstractNumId w:val="0"/>
  </w:num>
  <w:num w:numId="11">
    <w:abstractNumId w:val="9"/>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76E"/>
    <w:rsid w:val="00002C03"/>
    <w:rsid w:val="00007227"/>
    <w:rsid w:val="00012137"/>
    <w:rsid w:val="00013AE2"/>
    <w:rsid w:val="00014378"/>
    <w:rsid w:val="000161D0"/>
    <w:rsid w:val="00016A88"/>
    <w:rsid w:val="00017810"/>
    <w:rsid w:val="00017D16"/>
    <w:rsid w:val="00017ECB"/>
    <w:rsid w:val="00021E69"/>
    <w:rsid w:val="000224A9"/>
    <w:rsid w:val="00023755"/>
    <w:rsid w:val="00023EB8"/>
    <w:rsid w:val="0002412F"/>
    <w:rsid w:val="00026326"/>
    <w:rsid w:val="0002726F"/>
    <w:rsid w:val="000276CE"/>
    <w:rsid w:val="00027EE9"/>
    <w:rsid w:val="0003075F"/>
    <w:rsid w:val="00031059"/>
    <w:rsid w:val="00034B34"/>
    <w:rsid w:val="00035726"/>
    <w:rsid w:val="0003687B"/>
    <w:rsid w:val="000419D8"/>
    <w:rsid w:val="00042157"/>
    <w:rsid w:val="00046DFF"/>
    <w:rsid w:val="0004789F"/>
    <w:rsid w:val="000525D3"/>
    <w:rsid w:val="000527B7"/>
    <w:rsid w:val="000528D7"/>
    <w:rsid w:val="00053AA1"/>
    <w:rsid w:val="00053E00"/>
    <w:rsid w:val="00057DFC"/>
    <w:rsid w:val="00061D1A"/>
    <w:rsid w:val="0006458E"/>
    <w:rsid w:val="00067CE9"/>
    <w:rsid w:val="0007192C"/>
    <w:rsid w:val="00072582"/>
    <w:rsid w:val="000828D5"/>
    <w:rsid w:val="00084800"/>
    <w:rsid w:val="00085EE7"/>
    <w:rsid w:val="00090E89"/>
    <w:rsid w:val="000916F9"/>
    <w:rsid w:val="00092362"/>
    <w:rsid w:val="00093C47"/>
    <w:rsid w:val="000A5EE4"/>
    <w:rsid w:val="000A7625"/>
    <w:rsid w:val="000B2133"/>
    <w:rsid w:val="000B3B3C"/>
    <w:rsid w:val="000B4EC0"/>
    <w:rsid w:val="000B5A29"/>
    <w:rsid w:val="000B61B0"/>
    <w:rsid w:val="000C30F4"/>
    <w:rsid w:val="000C389D"/>
    <w:rsid w:val="000C62D0"/>
    <w:rsid w:val="000C66C0"/>
    <w:rsid w:val="000C6F9B"/>
    <w:rsid w:val="000D2A83"/>
    <w:rsid w:val="000D2C59"/>
    <w:rsid w:val="000D2F91"/>
    <w:rsid w:val="000D32CC"/>
    <w:rsid w:val="000E0B4C"/>
    <w:rsid w:val="000E35A8"/>
    <w:rsid w:val="000E5F30"/>
    <w:rsid w:val="000E620A"/>
    <w:rsid w:val="000F37E8"/>
    <w:rsid w:val="000F47B4"/>
    <w:rsid w:val="0010011F"/>
    <w:rsid w:val="00100543"/>
    <w:rsid w:val="00101045"/>
    <w:rsid w:val="00101D70"/>
    <w:rsid w:val="0010321C"/>
    <w:rsid w:val="00103670"/>
    <w:rsid w:val="00106764"/>
    <w:rsid w:val="001100F8"/>
    <w:rsid w:val="0011696B"/>
    <w:rsid w:val="00116CB9"/>
    <w:rsid w:val="00121522"/>
    <w:rsid w:val="00122B07"/>
    <w:rsid w:val="001301E8"/>
    <w:rsid w:val="00130CC4"/>
    <w:rsid w:val="00132EE2"/>
    <w:rsid w:val="0013538B"/>
    <w:rsid w:val="00141451"/>
    <w:rsid w:val="00143D33"/>
    <w:rsid w:val="00144B58"/>
    <w:rsid w:val="001467C1"/>
    <w:rsid w:val="001471CA"/>
    <w:rsid w:val="00147C31"/>
    <w:rsid w:val="00150F2A"/>
    <w:rsid w:val="001515B2"/>
    <w:rsid w:val="001536EF"/>
    <w:rsid w:val="00161A39"/>
    <w:rsid w:val="00165960"/>
    <w:rsid w:val="00167B78"/>
    <w:rsid w:val="00170D18"/>
    <w:rsid w:val="001723A5"/>
    <w:rsid w:val="00174934"/>
    <w:rsid w:val="00175258"/>
    <w:rsid w:val="00176064"/>
    <w:rsid w:val="00182F60"/>
    <w:rsid w:val="0019018B"/>
    <w:rsid w:val="001901D2"/>
    <w:rsid w:val="0019168A"/>
    <w:rsid w:val="00193F66"/>
    <w:rsid w:val="001959E4"/>
    <w:rsid w:val="0019776B"/>
    <w:rsid w:val="001A1E20"/>
    <w:rsid w:val="001A55C8"/>
    <w:rsid w:val="001A7178"/>
    <w:rsid w:val="001B0A22"/>
    <w:rsid w:val="001B200E"/>
    <w:rsid w:val="001B7B45"/>
    <w:rsid w:val="001C1ED8"/>
    <w:rsid w:val="001C63C8"/>
    <w:rsid w:val="001C6691"/>
    <w:rsid w:val="001D437C"/>
    <w:rsid w:val="001D7D44"/>
    <w:rsid w:val="001E1D98"/>
    <w:rsid w:val="001E1FD3"/>
    <w:rsid w:val="001E284D"/>
    <w:rsid w:val="001E2D63"/>
    <w:rsid w:val="001E3D3C"/>
    <w:rsid w:val="001E3EBD"/>
    <w:rsid w:val="001E6852"/>
    <w:rsid w:val="001E7E10"/>
    <w:rsid w:val="001F0B8D"/>
    <w:rsid w:val="001F1B42"/>
    <w:rsid w:val="001F5F9C"/>
    <w:rsid w:val="00200E49"/>
    <w:rsid w:val="00200EB3"/>
    <w:rsid w:val="00204169"/>
    <w:rsid w:val="0020447E"/>
    <w:rsid w:val="002045B9"/>
    <w:rsid w:val="00205A9D"/>
    <w:rsid w:val="002126C5"/>
    <w:rsid w:val="00214274"/>
    <w:rsid w:val="002151A6"/>
    <w:rsid w:val="00216763"/>
    <w:rsid w:val="00217521"/>
    <w:rsid w:val="0022127A"/>
    <w:rsid w:val="002217C1"/>
    <w:rsid w:val="00233A0A"/>
    <w:rsid w:val="00234B6B"/>
    <w:rsid w:val="00235693"/>
    <w:rsid w:val="00241120"/>
    <w:rsid w:val="002412EF"/>
    <w:rsid w:val="002423AA"/>
    <w:rsid w:val="00243812"/>
    <w:rsid w:val="00245B65"/>
    <w:rsid w:val="0024661F"/>
    <w:rsid w:val="00246FC3"/>
    <w:rsid w:val="002472A5"/>
    <w:rsid w:val="00250BDB"/>
    <w:rsid w:val="00251557"/>
    <w:rsid w:val="002515AA"/>
    <w:rsid w:val="00252FBC"/>
    <w:rsid w:val="00255466"/>
    <w:rsid w:val="0026226E"/>
    <w:rsid w:val="00265DBB"/>
    <w:rsid w:val="00267781"/>
    <w:rsid w:val="002730A8"/>
    <w:rsid w:val="00274926"/>
    <w:rsid w:val="0027731D"/>
    <w:rsid w:val="00277560"/>
    <w:rsid w:val="002803C1"/>
    <w:rsid w:val="00281995"/>
    <w:rsid w:val="002825A6"/>
    <w:rsid w:val="00283899"/>
    <w:rsid w:val="00284D4C"/>
    <w:rsid w:val="002858E5"/>
    <w:rsid w:val="00287AE3"/>
    <w:rsid w:val="0029002F"/>
    <w:rsid w:val="00291246"/>
    <w:rsid w:val="0029166B"/>
    <w:rsid w:val="00294E27"/>
    <w:rsid w:val="0029520C"/>
    <w:rsid w:val="002A0172"/>
    <w:rsid w:val="002A0AD9"/>
    <w:rsid w:val="002A16D4"/>
    <w:rsid w:val="002A3D10"/>
    <w:rsid w:val="002A4790"/>
    <w:rsid w:val="002A7B35"/>
    <w:rsid w:val="002B186C"/>
    <w:rsid w:val="002B18F5"/>
    <w:rsid w:val="002C29C3"/>
    <w:rsid w:val="002D411D"/>
    <w:rsid w:val="002D4382"/>
    <w:rsid w:val="002D7985"/>
    <w:rsid w:val="002E0E6B"/>
    <w:rsid w:val="002F26F0"/>
    <w:rsid w:val="002F4B37"/>
    <w:rsid w:val="002F6E83"/>
    <w:rsid w:val="002F7088"/>
    <w:rsid w:val="002F72FD"/>
    <w:rsid w:val="003025DD"/>
    <w:rsid w:val="00302FEA"/>
    <w:rsid w:val="00303C7B"/>
    <w:rsid w:val="0030763D"/>
    <w:rsid w:val="00314679"/>
    <w:rsid w:val="003150C5"/>
    <w:rsid w:val="0031640E"/>
    <w:rsid w:val="003217F3"/>
    <w:rsid w:val="00322C58"/>
    <w:rsid w:val="003246C2"/>
    <w:rsid w:val="0032551A"/>
    <w:rsid w:val="00327F39"/>
    <w:rsid w:val="003315BE"/>
    <w:rsid w:val="003349B6"/>
    <w:rsid w:val="00337B4F"/>
    <w:rsid w:val="0034189F"/>
    <w:rsid w:val="00341C3B"/>
    <w:rsid w:val="00344EA4"/>
    <w:rsid w:val="00346822"/>
    <w:rsid w:val="003475E7"/>
    <w:rsid w:val="00350030"/>
    <w:rsid w:val="00352513"/>
    <w:rsid w:val="0035323D"/>
    <w:rsid w:val="00355426"/>
    <w:rsid w:val="0035560A"/>
    <w:rsid w:val="00356540"/>
    <w:rsid w:val="003572C1"/>
    <w:rsid w:val="00357E94"/>
    <w:rsid w:val="00361C9C"/>
    <w:rsid w:val="00362BD4"/>
    <w:rsid w:val="003649A9"/>
    <w:rsid w:val="0036621A"/>
    <w:rsid w:val="00367525"/>
    <w:rsid w:val="00367703"/>
    <w:rsid w:val="00373DE0"/>
    <w:rsid w:val="00375471"/>
    <w:rsid w:val="0037601F"/>
    <w:rsid w:val="00381A9C"/>
    <w:rsid w:val="00381B3B"/>
    <w:rsid w:val="00384AF2"/>
    <w:rsid w:val="003855EE"/>
    <w:rsid w:val="00385F2D"/>
    <w:rsid w:val="00387B28"/>
    <w:rsid w:val="00387DE0"/>
    <w:rsid w:val="0039317C"/>
    <w:rsid w:val="00393E23"/>
    <w:rsid w:val="003A0744"/>
    <w:rsid w:val="003A416C"/>
    <w:rsid w:val="003A42BF"/>
    <w:rsid w:val="003A54B8"/>
    <w:rsid w:val="003A5CF9"/>
    <w:rsid w:val="003A7A43"/>
    <w:rsid w:val="003B0FC1"/>
    <w:rsid w:val="003B3AEF"/>
    <w:rsid w:val="003B6B6E"/>
    <w:rsid w:val="003C0E8A"/>
    <w:rsid w:val="003C1025"/>
    <w:rsid w:val="003C60A9"/>
    <w:rsid w:val="003C7DE6"/>
    <w:rsid w:val="003D0259"/>
    <w:rsid w:val="003E1A01"/>
    <w:rsid w:val="003E694A"/>
    <w:rsid w:val="003F17B6"/>
    <w:rsid w:val="003F4CBA"/>
    <w:rsid w:val="003F6203"/>
    <w:rsid w:val="003F6341"/>
    <w:rsid w:val="003F63BD"/>
    <w:rsid w:val="003F7964"/>
    <w:rsid w:val="004158B0"/>
    <w:rsid w:val="00417CAC"/>
    <w:rsid w:val="004241E7"/>
    <w:rsid w:val="00427CAE"/>
    <w:rsid w:val="00432732"/>
    <w:rsid w:val="00435148"/>
    <w:rsid w:val="00435833"/>
    <w:rsid w:val="004421B8"/>
    <w:rsid w:val="004421EF"/>
    <w:rsid w:val="00442F7C"/>
    <w:rsid w:val="0045259F"/>
    <w:rsid w:val="004613F3"/>
    <w:rsid w:val="00461ABA"/>
    <w:rsid w:val="00465309"/>
    <w:rsid w:val="00467FE4"/>
    <w:rsid w:val="00472AA6"/>
    <w:rsid w:val="00473C9F"/>
    <w:rsid w:val="0047603B"/>
    <w:rsid w:val="00476AB0"/>
    <w:rsid w:val="00480204"/>
    <w:rsid w:val="004825BC"/>
    <w:rsid w:val="0048273E"/>
    <w:rsid w:val="00482F54"/>
    <w:rsid w:val="0048306B"/>
    <w:rsid w:val="00483B28"/>
    <w:rsid w:val="00485BF8"/>
    <w:rsid w:val="004879E0"/>
    <w:rsid w:val="0049025F"/>
    <w:rsid w:val="00491A13"/>
    <w:rsid w:val="0049492C"/>
    <w:rsid w:val="00497FD8"/>
    <w:rsid w:val="004A0BBA"/>
    <w:rsid w:val="004A1F07"/>
    <w:rsid w:val="004A399C"/>
    <w:rsid w:val="004A44D7"/>
    <w:rsid w:val="004B0197"/>
    <w:rsid w:val="004B0749"/>
    <w:rsid w:val="004B1A19"/>
    <w:rsid w:val="004B1F10"/>
    <w:rsid w:val="004B54FE"/>
    <w:rsid w:val="004C56EB"/>
    <w:rsid w:val="004D239D"/>
    <w:rsid w:val="004D4F35"/>
    <w:rsid w:val="004E03FF"/>
    <w:rsid w:val="004E0BFA"/>
    <w:rsid w:val="004E2A47"/>
    <w:rsid w:val="004E3A54"/>
    <w:rsid w:val="004E46F1"/>
    <w:rsid w:val="004F166F"/>
    <w:rsid w:val="004F222E"/>
    <w:rsid w:val="004F5FE3"/>
    <w:rsid w:val="00500A73"/>
    <w:rsid w:val="00500AB2"/>
    <w:rsid w:val="00500FA7"/>
    <w:rsid w:val="00501B3B"/>
    <w:rsid w:val="00503BE2"/>
    <w:rsid w:val="005041FE"/>
    <w:rsid w:val="005056B0"/>
    <w:rsid w:val="005064C6"/>
    <w:rsid w:val="005077D6"/>
    <w:rsid w:val="005079FA"/>
    <w:rsid w:val="005109AD"/>
    <w:rsid w:val="00511B52"/>
    <w:rsid w:val="0051332E"/>
    <w:rsid w:val="005152EA"/>
    <w:rsid w:val="005214C9"/>
    <w:rsid w:val="00523987"/>
    <w:rsid w:val="00524530"/>
    <w:rsid w:val="00525727"/>
    <w:rsid w:val="00525A6B"/>
    <w:rsid w:val="00533341"/>
    <w:rsid w:val="005374B2"/>
    <w:rsid w:val="005414E7"/>
    <w:rsid w:val="00543405"/>
    <w:rsid w:val="00547EF5"/>
    <w:rsid w:val="00552B23"/>
    <w:rsid w:val="0055309E"/>
    <w:rsid w:val="00555E8A"/>
    <w:rsid w:val="00556F4F"/>
    <w:rsid w:val="00556FC4"/>
    <w:rsid w:val="00557E5A"/>
    <w:rsid w:val="00560204"/>
    <w:rsid w:val="00562C72"/>
    <w:rsid w:val="00566590"/>
    <w:rsid w:val="005710A2"/>
    <w:rsid w:val="00573582"/>
    <w:rsid w:val="00573693"/>
    <w:rsid w:val="0057633A"/>
    <w:rsid w:val="005771A2"/>
    <w:rsid w:val="00577242"/>
    <w:rsid w:val="00581598"/>
    <w:rsid w:val="005847A7"/>
    <w:rsid w:val="00584E55"/>
    <w:rsid w:val="0058745F"/>
    <w:rsid w:val="00587D21"/>
    <w:rsid w:val="005907AF"/>
    <w:rsid w:val="00590F06"/>
    <w:rsid w:val="00593236"/>
    <w:rsid w:val="005936DB"/>
    <w:rsid w:val="005A0AE3"/>
    <w:rsid w:val="005A6ECF"/>
    <w:rsid w:val="005A7E41"/>
    <w:rsid w:val="005B7A03"/>
    <w:rsid w:val="005C0884"/>
    <w:rsid w:val="005C476E"/>
    <w:rsid w:val="005C72A9"/>
    <w:rsid w:val="005D0B04"/>
    <w:rsid w:val="005E1888"/>
    <w:rsid w:val="005E1FCD"/>
    <w:rsid w:val="005E3C27"/>
    <w:rsid w:val="005E5ACA"/>
    <w:rsid w:val="005F427D"/>
    <w:rsid w:val="005F61CA"/>
    <w:rsid w:val="005F780D"/>
    <w:rsid w:val="006002F8"/>
    <w:rsid w:val="00600451"/>
    <w:rsid w:val="00604AF4"/>
    <w:rsid w:val="006055D7"/>
    <w:rsid w:val="006067D2"/>
    <w:rsid w:val="006074B9"/>
    <w:rsid w:val="00607BEE"/>
    <w:rsid w:val="00610CAE"/>
    <w:rsid w:val="006165CA"/>
    <w:rsid w:val="00625D37"/>
    <w:rsid w:val="00631FA5"/>
    <w:rsid w:val="00633679"/>
    <w:rsid w:val="006369F2"/>
    <w:rsid w:val="00636DD8"/>
    <w:rsid w:val="00643203"/>
    <w:rsid w:val="00645EC5"/>
    <w:rsid w:val="00650A6F"/>
    <w:rsid w:val="0065628B"/>
    <w:rsid w:val="00656EEC"/>
    <w:rsid w:val="00657690"/>
    <w:rsid w:val="00660FB8"/>
    <w:rsid w:val="00662205"/>
    <w:rsid w:val="00663828"/>
    <w:rsid w:val="00663D2D"/>
    <w:rsid w:val="006667CA"/>
    <w:rsid w:val="006676E6"/>
    <w:rsid w:val="00680E72"/>
    <w:rsid w:val="00682548"/>
    <w:rsid w:val="00684CBE"/>
    <w:rsid w:val="00691B62"/>
    <w:rsid w:val="00691F23"/>
    <w:rsid w:val="00694286"/>
    <w:rsid w:val="006945B6"/>
    <w:rsid w:val="00695D13"/>
    <w:rsid w:val="00697CA4"/>
    <w:rsid w:val="006A07A4"/>
    <w:rsid w:val="006A09F3"/>
    <w:rsid w:val="006A2792"/>
    <w:rsid w:val="006A420D"/>
    <w:rsid w:val="006A7200"/>
    <w:rsid w:val="006B0CDD"/>
    <w:rsid w:val="006B2092"/>
    <w:rsid w:val="006B22F9"/>
    <w:rsid w:val="006C07F3"/>
    <w:rsid w:val="006C2376"/>
    <w:rsid w:val="006C2C2B"/>
    <w:rsid w:val="006C410B"/>
    <w:rsid w:val="006C45FA"/>
    <w:rsid w:val="006D12CC"/>
    <w:rsid w:val="006D2501"/>
    <w:rsid w:val="006D467E"/>
    <w:rsid w:val="006D605B"/>
    <w:rsid w:val="006D723A"/>
    <w:rsid w:val="006E41CD"/>
    <w:rsid w:val="006E7AAF"/>
    <w:rsid w:val="006F0E73"/>
    <w:rsid w:val="006F1E3D"/>
    <w:rsid w:val="006F4011"/>
    <w:rsid w:val="006F43D8"/>
    <w:rsid w:val="006F4948"/>
    <w:rsid w:val="006F6BFB"/>
    <w:rsid w:val="006F6E74"/>
    <w:rsid w:val="00702C48"/>
    <w:rsid w:val="00704068"/>
    <w:rsid w:val="00707A9C"/>
    <w:rsid w:val="00715EC1"/>
    <w:rsid w:val="007212B4"/>
    <w:rsid w:val="00722C87"/>
    <w:rsid w:val="00724C22"/>
    <w:rsid w:val="00726AA4"/>
    <w:rsid w:val="00736A62"/>
    <w:rsid w:val="00741FF7"/>
    <w:rsid w:val="00742356"/>
    <w:rsid w:val="00742D80"/>
    <w:rsid w:val="007447A9"/>
    <w:rsid w:val="007459D2"/>
    <w:rsid w:val="00746C8F"/>
    <w:rsid w:val="007474A4"/>
    <w:rsid w:val="0075101D"/>
    <w:rsid w:val="00754AF0"/>
    <w:rsid w:val="00756C2F"/>
    <w:rsid w:val="00760A1E"/>
    <w:rsid w:val="00762E49"/>
    <w:rsid w:val="007641E0"/>
    <w:rsid w:val="00766E70"/>
    <w:rsid w:val="00771859"/>
    <w:rsid w:val="0077333F"/>
    <w:rsid w:val="00773EA4"/>
    <w:rsid w:val="00780842"/>
    <w:rsid w:val="007827EA"/>
    <w:rsid w:val="00783539"/>
    <w:rsid w:val="00783770"/>
    <w:rsid w:val="00785136"/>
    <w:rsid w:val="0079285B"/>
    <w:rsid w:val="00793413"/>
    <w:rsid w:val="00794FAF"/>
    <w:rsid w:val="00796742"/>
    <w:rsid w:val="007A0A98"/>
    <w:rsid w:val="007A1297"/>
    <w:rsid w:val="007A1966"/>
    <w:rsid w:val="007A45DD"/>
    <w:rsid w:val="007C063E"/>
    <w:rsid w:val="007C3C9F"/>
    <w:rsid w:val="007C7B7F"/>
    <w:rsid w:val="007D1BF2"/>
    <w:rsid w:val="007D1EB5"/>
    <w:rsid w:val="007E1761"/>
    <w:rsid w:val="007E4269"/>
    <w:rsid w:val="007F020F"/>
    <w:rsid w:val="007F2D64"/>
    <w:rsid w:val="007F3BB1"/>
    <w:rsid w:val="007F7AAC"/>
    <w:rsid w:val="007F7EE9"/>
    <w:rsid w:val="00800758"/>
    <w:rsid w:val="00800F44"/>
    <w:rsid w:val="00802058"/>
    <w:rsid w:val="00802AB8"/>
    <w:rsid w:val="00802BF3"/>
    <w:rsid w:val="00813062"/>
    <w:rsid w:val="008141DF"/>
    <w:rsid w:val="00814853"/>
    <w:rsid w:val="00816E4F"/>
    <w:rsid w:val="00824F9B"/>
    <w:rsid w:val="00825159"/>
    <w:rsid w:val="008262AB"/>
    <w:rsid w:val="00826697"/>
    <w:rsid w:val="008267D9"/>
    <w:rsid w:val="00830D2F"/>
    <w:rsid w:val="00842B49"/>
    <w:rsid w:val="008446A4"/>
    <w:rsid w:val="00844D9C"/>
    <w:rsid w:val="0085544B"/>
    <w:rsid w:val="00856318"/>
    <w:rsid w:val="00856438"/>
    <w:rsid w:val="00856561"/>
    <w:rsid w:val="00860CDC"/>
    <w:rsid w:val="008627EB"/>
    <w:rsid w:val="00863C26"/>
    <w:rsid w:val="0086654D"/>
    <w:rsid w:val="00867E44"/>
    <w:rsid w:val="00872332"/>
    <w:rsid w:val="00873E6F"/>
    <w:rsid w:val="00873E7B"/>
    <w:rsid w:val="0087528D"/>
    <w:rsid w:val="00880D39"/>
    <w:rsid w:val="00882BFF"/>
    <w:rsid w:val="00884F1C"/>
    <w:rsid w:val="00887DFD"/>
    <w:rsid w:val="008909FE"/>
    <w:rsid w:val="00895E5B"/>
    <w:rsid w:val="008968C0"/>
    <w:rsid w:val="008A07C3"/>
    <w:rsid w:val="008A20C0"/>
    <w:rsid w:val="008A2A28"/>
    <w:rsid w:val="008A3FE7"/>
    <w:rsid w:val="008A5AB7"/>
    <w:rsid w:val="008A5C0D"/>
    <w:rsid w:val="008A6763"/>
    <w:rsid w:val="008B1B0E"/>
    <w:rsid w:val="008B268B"/>
    <w:rsid w:val="008B6918"/>
    <w:rsid w:val="008C076B"/>
    <w:rsid w:val="008C0E71"/>
    <w:rsid w:val="008C2059"/>
    <w:rsid w:val="008C3297"/>
    <w:rsid w:val="008D1EE8"/>
    <w:rsid w:val="008D74EC"/>
    <w:rsid w:val="008D7673"/>
    <w:rsid w:val="008E2279"/>
    <w:rsid w:val="008E3F77"/>
    <w:rsid w:val="008E41A6"/>
    <w:rsid w:val="008E4AFB"/>
    <w:rsid w:val="008E67A6"/>
    <w:rsid w:val="008F01AE"/>
    <w:rsid w:val="008F265E"/>
    <w:rsid w:val="008F4100"/>
    <w:rsid w:val="008F51E1"/>
    <w:rsid w:val="008F523E"/>
    <w:rsid w:val="008F7662"/>
    <w:rsid w:val="008F7F4C"/>
    <w:rsid w:val="00902CC4"/>
    <w:rsid w:val="0090481A"/>
    <w:rsid w:val="00906CBF"/>
    <w:rsid w:val="00910B64"/>
    <w:rsid w:val="009119ED"/>
    <w:rsid w:val="00912494"/>
    <w:rsid w:val="00912E72"/>
    <w:rsid w:val="00914955"/>
    <w:rsid w:val="009154BE"/>
    <w:rsid w:val="0091582C"/>
    <w:rsid w:val="009203E8"/>
    <w:rsid w:val="00923A37"/>
    <w:rsid w:val="009241B3"/>
    <w:rsid w:val="00926A2A"/>
    <w:rsid w:val="00932D07"/>
    <w:rsid w:val="009341CC"/>
    <w:rsid w:val="00940C02"/>
    <w:rsid w:val="00941CA8"/>
    <w:rsid w:val="0094484B"/>
    <w:rsid w:val="00951022"/>
    <w:rsid w:val="009545F8"/>
    <w:rsid w:val="009579B5"/>
    <w:rsid w:val="0096114A"/>
    <w:rsid w:val="00972DB6"/>
    <w:rsid w:val="00975128"/>
    <w:rsid w:val="00975385"/>
    <w:rsid w:val="00976D2C"/>
    <w:rsid w:val="00977258"/>
    <w:rsid w:val="00977345"/>
    <w:rsid w:val="009774A1"/>
    <w:rsid w:val="009808F6"/>
    <w:rsid w:val="00982345"/>
    <w:rsid w:val="00983352"/>
    <w:rsid w:val="00983CB3"/>
    <w:rsid w:val="009911F7"/>
    <w:rsid w:val="00991F9A"/>
    <w:rsid w:val="0099470C"/>
    <w:rsid w:val="00995C96"/>
    <w:rsid w:val="00996C98"/>
    <w:rsid w:val="009A11DE"/>
    <w:rsid w:val="009A18F9"/>
    <w:rsid w:val="009A205B"/>
    <w:rsid w:val="009A7AF8"/>
    <w:rsid w:val="009B65B2"/>
    <w:rsid w:val="009C2CB1"/>
    <w:rsid w:val="009C6484"/>
    <w:rsid w:val="009D47B1"/>
    <w:rsid w:val="009D5F18"/>
    <w:rsid w:val="009D7025"/>
    <w:rsid w:val="009D78F8"/>
    <w:rsid w:val="009E180E"/>
    <w:rsid w:val="009E273D"/>
    <w:rsid w:val="009E5F71"/>
    <w:rsid w:val="009F28EA"/>
    <w:rsid w:val="009F5080"/>
    <w:rsid w:val="00A008EE"/>
    <w:rsid w:val="00A00A6C"/>
    <w:rsid w:val="00A01915"/>
    <w:rsid w:val="00A06808"/>
    <w:rsid w:val="00A06B8B"/>
    <w:rsid w:val="00A102C2"/>
    <w:rsid w:val="00A1124B"/>
    <w:rsid w:val="00A11990"/>
    <w:rsid w:val="00A15203"/>
    <w:rsid w:val="00A163DE"/>
    <w:rsid w:val="00A20189"/>
    <w:rsid w:val="00A21CD2"/>
    <w:rsid w:val="00A21D2C"/>
    <w:rsid w:val="00A26332"/>
    <w:rsid w:val="00A27131"/>
    <w:rsid w:val="00A32ACE"/>
    <w:rsid w:val="00A376DF"/>
    <w:rsid w:val="00A41B4A"/>
    <w:rsid w:val="00A41DE9"/>
    <w:rsid w:val="00A427CA"/>
    <w:rsid w:val="00A451CF"/>
    <w:rsid w:val="00A4750D"/>
    <w:rsid w:val="00A47FA5"/>
    <w:rsid w:val="00A51D48"/>
    <w:rsid w:val="00A54C28"/>
    <w:rsid w:val="00A56C62"/>
    <w:rsid w:val="00A604B2"/>
    <w:rsid w:val="00A617F8"/>
    <w:rsid w:val="00A67BF5"/>
    <w:rsid w:val="00A76821"/>
    <w:rsid w:val="00A84B62"/>
    <w:rsid w:val="00A855EC"/>
    <w:rsid w:val="00A8576E"/>
    <w:rsid w:val="00A85BC4"/>
    <w:rsid w:val="00A86B87"/>
    <w:rsid w:val="00A86F9D"/>
    <w:rsid w:val="00A9085F"/>
    <w:rsid w:val="00A92EC5"/>
    <w:rsid w:val="00A958A0"/>
    <w:rsid w:val="00A95DF7"/>
    <w:rsid w:val="00A9726B"/>
    <w:rsid w:val="00AA1417"/>
    <w:rsid w:val="00AA2533"/>
    <w:rsid w:val="00AA28EE"/>
    <w:rsid w:val="00AA3088"/>
    <w:rsid w:val="00AA7FD7"/>
    <w:rsid w:val="00AB03F5"/>
    <w:rsid w:val="00AB1554"/>
    <w:rsid w:val="00AB2EF7"/>
    <w:rsid w:val="00AB3947"/>
    <w:rsid w:val="00AB5663"/>
    <w:rsid w:val="00AB7AA7"/>
    <w:rsid w:val="00AC0915"/>
    <w:rsid w:val="00AC1C44"/>
    <w:rsid w:val="00AC2B98"/>
    <w:rsid w:val="00AD22B2"/>
    <w:rsid w:val="00AD2C39"/>
    <w:rsid w:val="00AD6A64"/>
    <w:rsid w:val="00AE15BC"/>
    <w:rsid w:val="00AE1F84"/>
    <w:rsid w:val="00AE290C"/>
    <w:rsid w:val="00AE3018"/>
    <w:rsid w:val="00AE5454"/>
    <w:rsid w:val="00AE6D6B"/>
    <w:rsid w:val="00AE7C69"/>
    <w:rsid w:val="00AE7E30"/>
    <w:rsid w:val="00AF00FA"/>
    <w:rsid w:val="00AF0638"/>
    <w:rsid w:val="00AF0CF7"/>
    <w:rsid w:val="00AF1865"/>
    <w:rsid w:val="00AF2EF0"/>
    <w:rsid w:val="00AF3293"/>
    <w:rsid w:val="00AF514A"/>
    <w:rsid w:val="00AF7CC8"/>
    <w:rsid w:val="00B02CDE"/>
    <w:rsid w:val="00B03E76"/>
    <w:rsid w:val="00B058C5"/>
    <w:rsid w:val="00B0681B"/>
    <w:rsid w:val="00B06C90"/>
    <w:rsid w:val="00B12696"/>
    <w:rsid w:val="00B12D2E"/>
    <w:rsid w:val="00B1413F"/>
    <w:rsid w:val="00B17B21"/>
    <w:rsid w:val="00B20893"/>
    <w:rsid w:val="00B23EC6"/>
    <w:rsid w:val="00B3141F"/>
    <w:rsid w:val="00B332AB"/>
    <w:rsid w:val="00B3531F"/>
    <w:rsid w:val="00B41A85"/>
    <w:rsid w:val="00B422FA"/>
    <w:rsid w:val="00B44D4E"/>
    <w:rsid w:val="00B45272"/>
    <w:rsid w:val="00B53BF8"/>
    <w:rsid w:val="00B62DC9"/>
    <w:rsid w:val="00B67C6C"/>
    <w:rsid w:val="00B75EC4"/>
    <w:rsid w:val="00B85703"/>
    <w:rsid w:val="00B86283"/>
    <w:rsid w:val="00B90596"/>
    <w:rsid w:val="00B9161C"/>
    <w:rsid w:val="00B92A7C"/>
    <w:rsid w:val="00B95002"/>
    <w:rsid w:val="00B97561"/>
    <w:rsid w:val="00BA12F7"/>
    <w:rsid w:val="00BA136B"/>
    <w:rsid w:val="00BA1B24"/>
    <w:rsid w:val="00BA297A"/>
    <w:rsid w:val="00BA3E4B"/>
    <w:rsid w:val="00BA425D"/>
    <w:rsid w:val="00BA5A03"/>
    <w:rsid w:val="00BA5ECE"/>
    <w:rsid w:val="00BA6013"/>
    <w:rsid w:val="00BB1454"/>
    <w:rsid w:val="00BB6A3E"/>
    <w:rsid w:val="00BC16B5"/>
    <w:rsid w:val="00BC3237"/>
    <w:rsid w:val="00BC5A76"/>
    <w:rsid w:val="00BD2F89"/>
    <w:rsid w:val="00BD3413"/>
    <w:rsid w:val="00BD6EB6"/>
    <w:rsid w:val="00BD74F3"/>
    <w:rsid w:val="00BD7BFC"/>
    <w:rsid w:val="00BE1C36"/>
    <w:rsid w:val="00BE4CE1"/>
    <w:rsid w:val="00BE5589"/>
    <w:rsid w:val="00BE58AE"/>
    <w:rsid w:val="00BE5A3E"/>
    <w:rsid w:val="00BE6874"/>
    <w:rsid w:val="00BF22F1"/>
    <w:rsid w:val="00BF3756"/>
    <w:rsid w:val="00BF4C26"/>
    <w:rsid w:val="00BF578C"/>
    <w:rsid w:val="00BF69B8"/>
    <w:rsid w:val="00BF6ACD"/>
    <w:rsid w:val="00BF749B"/>
    <w:rsid w:val="00BF7BE5"/>
    <w:rsid w:val="00C03AF0"/>
    <w:rsid w:val="00C136EE"/>
    <w:rsid w:val="00C14928"/>
    <w:rsid w:val="00C1506D"/>
    <w:rsid w:val="00C1652D"/>
    <w:rsid w:val="00C16FFC"/>
    <w:rsid w:val="00C217C1"/>
    <w:rsid w:val="00C218B3"/>
    <w:rsid w:val="00C21D6C"/>
    <w:rsid w:val="00C22D95"/>
    <w:rsid w:val="00C23DDF"/>
    <w:rsid w:val="00C260C2"/>
    <w:rsid w:val="00C26463"/>
    <w:rsid w:val="00C3212B"/>
    <w:rsid w:val="00C37766"/>
    <w:rsid w:val="00C37997"/>
    <w:rsid w:val="00C40F32"/>
    <w:rsid w:val="00C42998"/>
    <w:rsid w:val="00C43605"/>
    <w:rsid w:val="00C43EA9"/>
    <w:rsid w:val="00C55988"/>
    <w:rsid w:val="00C55C68"/>
    <w:rsid w:val="00C55E04"/>
    <w:rsid w:val="00C64E31"/>
    <w:rsid w:val="00C65DD1"/>
    <w:rsid w:val="00C7123A"/>
    <w:rsid w:val="00C7241C"/>
    <w:rsid w:val="00C73491"/>
    <w:rsid w:val="00C748F7"/>
    <w:rsid w:val="00C74D72"/>
    <w:rsid w:val="00C757AD"/>
    <w:rsid w:val="00C81C17"/>
    <w:rsid w:val="00C83FAC"/>
    <w:rsid w:val="00C857AE"/>
    <w:rsid w:val="00C86AF6"/>
    <w:rsid w:val="00C9066F"/>
    <w:rsid w:val="00C94BA1"/>
    <w:rsid w:val="00C95C51"/>
    <w:rsid w:val="00C963D3"/>
    <w:rsid w:val="00CA5C65"/>
    <w:rsid w:val="00CB03CB"/>
    <w:rsid w:val="00CB1BC0"/>
    <w:rsid w:val="00CB31E5"/>
    <w:rsid w:val="00CB643B"/>
    <w:rsid w:val="00CB7C17"/>
    <w:rsid w:val="00CC437A"/>
    <w:rsid w:val="00CC7858"/>
    <w:rsid w:val="00CD0325"/>
    <w:rsid w:val="00CD1E8A"/>
    <w:rsid w:val="00CE0162"/>
    <w:rsid w:val="00CE1694"/>
    <w:rsid w:val="00CE29CD"/>
    <w:rsid w:val="00CE705A"/>
    <w:rsid w:val="00CF233A"/>
    <w:rsid w:val="00CF238F"/>
    <w:rsid w:val="00CF6E9E"/>
    <w:rsid w:val="00D01330"/>
    <w:rsid w:val="00D017AA"/>
    <w:rsid w:val="00D02E68"/>
    <w:rsid w:val="00D04D7E"/>
    <w:rsid w:val="00D11C77"/>
    <w:rsid w:val="00D12BE9"/>
    <w:rsid w:val="00D138B2"/>
    <w:rsid w:val="00D1502A"/>
    <w:rsid w:val="00D172E1"/>
    <w:rsid w:val="00D20989"/>
    <w:rsid w:val="00D20D06"/>
    <w:rsid w:val="00D21FAE"/>
    <w:rsid w:val="00D27898"/>
    <w:rsid w:val="00D3008F"/>
    <w:rsid w:val="00D30B02"/>
    <w:rsid w:val="00D315D7"/>
    <w:rsid w:val="00D3188F"/>
    <w:rsid w:val="00D3655B"/>
    <w:rsid w:val="00D3760F"/>
    <w:rsid w:val="00D41FC7"/>
    <w:rsid w:val="00D437DA"/>
    <w:rsid w:val="00D43E1C"/>
    <w:rsid w:val="00D468BA"/>
    <w:rsid w:val="00D54071"/>
    <w:rsid w:val="00D56196"/>
    <w:rsid w:val="00D56C80"/>
    <w:rsid w:val="00D61369"/>
    <w:rsid w:val="00D61EB3"/>
    <w:rsid w:val="00D625C2"/>
    <w:rsid w:val="00D6634D"/>
    <w:rsid w:val="00D66907"/>
    <w:rsid w:val="00D73386"/>
    <w:rsid w:val="00D75E93"/>
    <w:rsid w:val="00D7756B"/>
    <w:rsid w:val="00D8123C"/>
    <w:rsid w:val="00D91129"/>
    <w:rsid w:val="00D9155D"/>
    <w:rsid w:val="00D9358C"/>
    <w:rsid w:val="00D94362"/>
    <w:rsid w:val="00D960A9"/>
    <w:rsid w:val="00DA03D8"/>
    <w:rsid w:val="00DA09D6"/>
    <w:rsid w:val="00DA1343"/>
    <w:rsid w:val="00DA2DC5"/>
    <w:rsid w:val="00DB706E"/>
    <w:rsid w:val="00DB7C17"/>
    <w:rsid w:val="00DC0FC8"/>
    <w:rsid w:val="00DC18E1"/>
    <w:rsid w:val="00DC6152"/>
    <w:rsid w:val="00DD0C5C"/>
    <w:rsid w:val="00DD2FFB"/>
    <w:rsid w:val="00DD4D0D"/>
    <w:rsid w:val="00DD5430"/>
    <w:rsid w:val="00DD5EB5"/>
    <w:rsid w:val="00DD6A24"/>
    <w:rsid w:val="00DD6CD1"/>
    <w:rsid w:val="00DE2056"/>
    <w:rsid w:val="00DE2BA3"/>
    <w:rsid w:val="00DE5F5B"/>
    <w:rsid w:val="00DE769E"/>
    <w:rsid w:val="00DF1E81"/>
    <w:rsid w:val="00DF396B"/>
    <w:rsid w:val="00DF5477"/>
    <w:rsid w:val="00DF63DE"/>
    <w:rsid w:val="00DF7CC1"/>
    <w:rsid w:val="00E0018C"/>
    <w:rsid w:val="00E00F0D"/>
    <w:rsid w:val="00E04AC0"/>
    <w:rsid w:val="00E10DAC"/>
    <w:rsid w:val="00E12027"/>
    <w:rsid w:val="00E14A13"/>
    <w:rsid w:val="00E152F1"/>
    <w:rsid w:val="00E17A00"/>
    <w:rsid w:val="00E20FFB"/>
    <w:rsid w:val="00E27930"/>
    <w:rsid w:val="00E31771"/>
    <w:rsid w:val="00E31E38"/>
    <w:rsid w:val="00E32FA9"/>
    <w:rsid w:val="00E34307"/>
    <w:rsid w:val="00E475D5"/>
    <w:rsid w:val="00E5003A"/>
    <w:rsid w:val="00E50F00"/>
    <w:rsid w:val="00E512D2"/>
    <w:rsid w:val="00E5227B"/>
    <w:rsid w:val="00E53959"/>
    <w:rsid w:val="00E61AE8"/>
    <w:rsid w:val="00E677B3"/>
    <w:rsid w:val="00E67EC6"/>
    <w:rsid w:val="00E67FD7"/>
    <w:rsid w:val="00E7228F"/>
    <w:rsid w:val="00E72EAD"/>
    <w:rsid w:val="00E732A3"/>
    <w:rsid w:val="00E74712"/>
    <w:rsid w:val="00E830D6"/>
    <w:rsid w:val="00E84613"/>
    <w:rsid w:val="00E85B4F"/>
    <w:rsid w:val="00E906E0"/>
    <w:rsid w:val="00E9097A"/>
    <w:rsid w:val="00E90D93"/>
    <w:rsid w:val="00E94375"/>
    <w:rsid w:val="00E946CA"/>
    <w:rsid w:val="00E9743F"/>
    <w:rsid w:val="00EA3AAA"/>
    <w:rsid w:val="00EA4C56"/>
    <w:rsid w:val="00EA529D"/>
    <w:rsid w:val="00EA6DA8"/>
    <w:rsid w:val="00EA7E29"/>
    <w:rsid w:val="00EB2F79"/>
    <w:rsid w:val="00EB55FC"/>
    <w:rsid w:val="00EC15F7"/>
    <w:rsid w:val="00EC3829"/>
    <w:rsid w:val="00EC3E6E"/>
    <w:rsid w:val="00EC6DF7"/>
    <w:rsid w:val="00ED0AFE"/>
    <w:rsid w:val="00ED2836"/>
    <w:rsid w:val="00ED32D6"/>
    <w:rsid w:val="00ED4235"/>
    <w:rsid w:val="00EE07B6"/>
    <w:rsid w:val="00EE13C1"/>
    <w:rsid w:val="00EE581E"/>
    <w:rsid w:val="00EF458D"/>
    <w:rsid w:val="00F00E76"/>
    <w:rsid w:val="00F02107"/>
    <w:rsid w:val="00F04A07"/>
    <w:rsid w:val="00F04D2B"/>
    <w:rsid w:val="00F05054"/>
    <w:rsid w:val="00F102DF"/>
    <w:rsid w:val="00F1126A"/>
    <w:rsid w:val="00F11682"/>
    <w:rsid w:val="00F13632"/>
    <w:rsid w:val="00F24971"/>
    <w:rsid w:val="00F32685"/>
    <w:rsid w:val="00F341BC"/>
    <w:rsid w:val="00F34695"/>
    <w:rsid w:val="00F40102"/>
    <w:rsid w:val="00F40DC9"/>
    <w:rsid w:val="00F42BD6"/>
    <w:rsid w:val="00F42D5E"/>
    <w:rsid w:val="00F45FEC"/>
    <w:rsid w:val="00F464BE"/>
    <w:rsid w:val="00F50562"/>
    <w:rsid w:val="00F55D12"/>
    <w:rsid w:val="00F56804"/>
    <w:rsid w:val="00F607BA"/>
    <w:rsid w:val="00F614F9"/>
    <w:rsid w:val="00F63A76"/>
    <w:rsid w:val="00F66975"/>
    <w:rsid w:val="00F670FC"/>
    <w:rsid w:val="00F67286"/>
    <w:rsid w:val="00F7016D"/>
    <w:rsid w:val="00F70F72"/>
    <w:rsid w:val="00F72F4E"/>
    <w:rsid w:val="00F75E13"/>
    <w:rsid w:val="00F83C7A"/>
    <w:rsid w:val="00F854C9"/>
    <w:rsid w:val="00F93574"/>
    <w:rsid w:val="00F95E5C"/>
    <w:rsid w:val="00FA0D2F"/>
    <w:rsid w:val="00FB0B47"/>
    <w:rsid w:val="00FB0C47"/>
    <w:rsid w:val="00FB6FEB"/>
    <w:rsid w:val="00FB7D05"/>
    <w:rsid w:val="00FC1FC5"/>
    <w:rsid w:val="00FC2FA9"/>
    <w:rsid w:val="00FC5822"/>
    <w:rsid w:val="00FE1677"/>
    <w:rsid w:val="00FE2AC3"/>
    <w:rsid w:val="00FE3EB6"/>
    <w:rsid w:val="00FE5152"/>
    <w:rsid w:val="00FE7312"/>
    <w:rsid w:val="00FE744D"/>
    <w:rsid w:val="00FF0B35"/>
    <w:rsid w:val="00FF2A07"/>
    <w:rsid w:val="00FF6456"/>
    <w:rsid w:val="00FF6B24"/>
    <w:rsid w:val="00FF72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7CF0D"/>
  <w15:chartTrackingRefBased/>
  <w15:docId w15:val="{22E9D33D-1D8E-4DD9-8575-3B64D2EBC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5FA"/>
    <w:pPr>
      <w:jc w:val="left"/>
    </w:pPr>
    <w:rPr>
      <w:lang w:val="en-US"/>
    </w:rPr>
  </w:style>
  <w:style w:type="paragraph" w:styleId="Heading1">
    <w:name w:val="heading 1"/>
    <w:basedOn w:val="Normal"/>
    <w:next w:val="Normal"/>
    <w:link w:val="Heading1Char"/>
    <w:uiPriority w:val="9"/>
    <w:qFormat/>
    <w:rsid w:val="005C476E"/>
    <w:pPr>
      <w:keepNext/>
      <w:keepLines/>
      <w:spacing w:before="480" w:after="0" w:line="240" w:lineRule="auto"/>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unhideWhenUsed/>
    <w:qFormat/>
    <w:rsid w:val="001749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719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76E"/>
    <w:rPr>
      <w:rFonts w:asciiTheme="majorHAnsi" w:eastAsiaTheme="majorEastAsia" w:hAnsiTheme="majorHAnsi" w:cstheme="majorBidi"/>
      <w:b/>
      <w:bCs/>
      <w:color w:val="2F5496" w:themeColor="accent1" w:themeShade="BF"/>
      <w:szCs w:val="28"/>
      <w:lang w:val="en-US"/>
    </w:rPr>
  </w:style>
  <w:style w:type="paragraph" w:styleId="ListParagraph">
    <w:name w:val="List Paragraph"/>
    <w:basedOn w:val="Normal"/>
    <w:uiPriority w:val="34"/>
    <w:qFormat/>
    <w:rsid w:val="005C476E"/>
    <w:pPr>
      <w:ind w:left="720"/>
      <w:contextualSpacing/>
    </w:p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FB6FEB"/>
    <w:rPr>
      <w:rFonts w:cs="Times New Roman"/>
      <w:vertAlign w:val="superscript"/>
    </w:rPr>
  </w:style>
  <w:style w:type="character" w:styleId="Hyperlink">
    <w:name w:val="Hyperlink"/>
    <w:uiPriority w:val="99"/>
    <w:rsid w:val="00FB6FEB"/>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FB6FEB"/>
    <w:pPr>
      <w:widowControl w:val="0"/>
      <w:spacing w:before="120" w:line="240" w:lineRule="exact"/>
      <w:ind w:firstLine="567"/>
      <w:jc w:val="both"/>
    </w:pPr>
    <w:rPr>
      <w:rFonts w:cs="Times New Roman"/>
      <w:vertAlign w:val="superscript"/>
      <w:lang w:val="vi-VN"/>
    </w:rPr>
  </w:style>
  <w:style w:type="paragraph" w:styleId="Footer">
    <w:name w:val="footer"/>
    <w:basedOn w:val="Normal"/>
    <w:link w:val="FooterChar"/>
    <w:uiPriority w:val="99"/>
    <w:unhideWhenUsed/>
    <w:rsid w:val="002A16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16D4"/>
    <w:rPr>
      <w:lang w:val="en-US"/>
    </w:rPr>
  </w:style>
  <w:style w:type="table" w:styleId="TableGrid">
    <w:name w:val="Table Grid"/>
    <w:basedOn w:val="TableNormal"/>
    <w:uiPriority w:val="59"/>
    <w:rsid w:val="00234B6B"/>
    <w:pPr>
      <w:spacing w:after="0" w:line="240" w:lineRule="auto"/>
      <w:jc w:val="left"/>
    </w:pPr>
    <w:rPr>
      <w:rFonts w:asciiTheme="minorHAnsi" w:hAnsiTheme="minorHAns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4934"/>
    <w:rPr>
      <w:rFonts w:asciiTheme="majorHAnsi" w:eastAsiaTheme="majorEastAsia" w:hAnsiTheme="majorHAnsi" w:cstheme="majorBidi"/>
      <w:color w:val="2F5496" w:themeColor="accent1" w:themeShade="BF"/>
      <w:sz w:val="26"/>
      <w:szCs w:val="26"/>
      <w:lang w:val="en-US"/>
    </w:rPr>
  </w:style>
  <w:style w:type="character" w:customStyle="1" w:styleId="fontstyle01">
    <w:name w:val="fontstyle01"/>
    <w:basedOn w:val="DefaultParagraphFont"/>
    <w:rsid w:val="00174934"/>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174934"/>
    <w:rPr>
      <w:rFonts w:ascii="Times New Roman" w:hAnsi="Times New Roman" w:cs="Times New Roman" w:hint="default"/>
      <w:b w:val="0"/>
      <w:bCs w:val="0"/>
      <w:i/>
      <w:iCs/>
      <w:color w:val="132942"/>
      <w:sz w:val="28"/>
      <w:szCs w:val="2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ft"/>
    <w:basedOn w:val="Normal"/>
    <w:link w:val="FootnoteTextChar"/>
    <w:unhideWhenUsed/>
    <w:qFormat/>
    <w:rsid w:val="00174934"/>
    <w:pPr>
      <w:spacing w:after="0" w:line="240" w:lineRule="auto"/>
    </w:pPr>
    <w:rPr>
      <w:rFonts w:ascii="Calibri" w:eastAsia="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 Char"/>
    <w:basedOn w:val="DefaultParagraphFont"/>
    <w:link w:val="FootnoteText"/>
    <w:rsid w:val="00174934"/>
    <w:rPr>
      <w:rFonts w:ascii="Calibri" w:eastAsia="Calibri" w:hAnsi="Calibri" w:cs="Calibri"/>
      <w:sz w:val="20"/>
      <w:szCs w:val="20"/>
      <w:lang w:val="en-US"/>
    </w:rPr>
  </w:style>
  <w:style w:type="paragraph" w:styleId="NoSpacing">
    <w:name w:val="No Spacing"/>
    <w:uiPriority w:val="1"/>
    <w:qFormat/>
    <w:rsid w:val="00174934"/>
    <w:pPr>
      <w:spacing w:after="0" w:line="240" w:lineRule="auto"/>
    </w:pPr>
    <w:rPr>
      <w:rFonts w:asciiTheme="minorHAnsi" w:hAnsiTheme="minorHAnsi"/>
      <w:sz w:val="22"/>
      <w:lang w:val="en-US"/>
    </w:rPr>
  </w:style>
  <w:style w:type="paragraph" w:styleId="TOC1">
    <w:name w:val="toc 1"/>
    <w:basedOn w:val="Normal"/>
    <w:next w:val="Normal"/>
    <w:autoRedefine/>
    <w:uiPriority w:val="39"/>
    <w:unhideWhenUsed/>
    <w:rsid w:val="00174934"/>
    <w:pPr>
      <w:spacing w:before="240" w:after="120" w:line="276" w:lineRule="auto"/>
    </w:pPr>
    <w:rPr>
      <w:rFonts w:asciiTheme="minorHAnsi" w:eastAsia="Calibri" w:hAnsiTheme="minorHAnsi"/>
      <w:b/>
      <w:bCs/>
      <w:sz w:val="20"/>
      <w:szCs w:val="20"/>
    </w:rPr>
  </w:style>
  <w:style w:type="paragraph" w:customStyle="1" w:styleId="1">
    <w:name w:val="1"/>
    <w:basedOn w:val="Heading1"/>
    <w:rsid w:val="00174934"/>
    <w:pPr>
      <w:keepLines w:val="0"/>
      <w:overflowPunct w:val="0"/>
      <w:autoSpaceDE w:val="0"/>
      <w:autoSpaceDN w:val="0"/>
      <w:adjustRightInd w:val="0"/>
      <w:spacing w:before="0" w:line="360" w:lineRule="auto"/>
      <w:jc w:val="center"/>
      <w:textAlignment w:val="baseline"/>
    </w:pPr>
    <w:rPr>
      <w:rFonts w:eastAsia="Times New Roman" w:cstheme="majorHAnsi"/>
      <w:color w:val="000000" w:themeColor="text1"/>
    </w:rPr>
  </w:style>
  <w:style w:type="paragraph" w:customStyle="1" w:styleId="2">
    <w:name w:val="2"/>
    <w:basedOn w:val="Heading1"/>
    <w:rsid w:val="00174934"/>
    <w:pPr>
      <w:keepLines w:val="0"/>
      <w:tabs>
        <w:tab w:val="left" w:pos="993"/>
      </w:tabs>
      <w:overflowPunct w:val="0"/>
      <w:autoSpaceDE w:val="0"/>
      <w:autoSpaceDN w:val="0"/>
      <w:adjustRightInd w:val="0"/>
      <w:spacing w:before="0" w:line="360" w:lineRule="auto"/>
      <w:ind w:firstLine="567"/>
      <w:jc w:val="both"/>
      <w:textAlignment w:val="baseline"/>
    </w:pPr>
    <w:rPr>
      <w:rFonts w:eastAsia="Times New Roman" w:cstheme="majorHAnsi"/>
      <w:color w:val="000000" w:themeColor="text1"/>
    </w:rPr>
  </w:style>
  <w:style w:type="paragraph" w:styleId="Header">
    <w:name w:val="header"/>
    <w:basedOn w:val="Normal"/>
    <w:link w:val="HeaderChar"/>
    <w:uiPriority w:val="99"/>
    <w:unhideWhenUsed/>
    <w:rsid w:val="00F116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682"/>
    <w:rPr>
      <w:lang w:val="en-US"/>
    </w:rPr>
  </w:style>
  <w:style w:type="paragraph" w:styleId="NormalWeb">
    <w:name w:val="Normal (Web)"/>
    <w:basedOn w:val="Normal"/>
    <w:uiPriority w:val="99"/>
    <w:unhideWhenUsed/>
    <w:rsid w:val="0047603B"/>
    <w:pPr>
      <w:spacing w:before="100" w:beforeAutospacing="1" w:after="100" w:afterAutospacing="1" w:line="240" w:lineRule="auto"/>
    </w:pPr>
    <w:rPr>
      <w:rFonts w:eastAsia="Times New Roman" w:cs="Times New Roman"/>
      <w:sz w:val="24"/>
      <w:szCs w:val="24"/>
      <w:lang w:val="vi-VN" w:eastAsia="vi-VN"/>
    </w:rPr>
  </w:style>
  <w:style w:type="character" w:styleId="Emphasis">
    <w:name w:val="Emphasis"/>
    <w:basedOn w:val="DefaultParagraphFont"/>
    <w:uiPriority w:val="20"/>
    <w:qFormat/>
    <w:rsid w:val="0047603B"/>
    <w:rPr>
      <w:i/>
      <w:iCs/>
    </w:rPr>
  </w:style>
  <w:style w:type="paragraph" w:styleId="BodyText">
    <w:name w:val="Body Text"/>
    <w:basedOn w:val="Normal"/>
    <w:link w:val="BodyTextChar"/>
    <w:uiPriority w:val="1"/>
    <w:qFormat/>
    <w:rsid w:val="00633679"/>
    <w:pPr>
      <w:widowControl w:val="0"/>
      <w:autoSpaceDE w:val="0"/>
      <w:autoSpaceDN w:val="0"/>
      <w:spacing w:before="120" w:after="0" w:line="240" w:lineRule="auto"/>
      <w:ind w:left="304"/>
      <w:jc w:val="both"/>
    </w:pPr>
    <w:rPr>
      <w:rFonts w:eastAsia="Times New Roman" w:cs="Times New Roman"/>
      <w:szCs w:val="28"/>
      <w:lang w:val="vi"/>
    </w:rPr>
  </w:style>
  <w:style w:type="character" w:customStyle="1" w:styleId="BodyTextChar">
    <w:name w:val="Body Text Char"/>
    <w:basedOn w:val="DefaultParagraphFont"/>
    <w:link w:val="BodyText"/>
    <w:uiPriority w:val="1"/>
    <w:rsid w:val="00633679"/>
    <w:rPr>
      <w:rFonts w:eastAsia="Times New Roman" w:cs="Times New Roman"/>
      <w:szCs w:val="28"/>
      <w:lang w:val="vi"/>
    </w:rPr>
  </w:style>
  <w:style w:type="character" w:styleId="Strong">
    <w:name w:val="Strong"/>
    <w:basedOn w:val="DefaultParagraphFont"/>
    <w:uiPriority w:val="22"/>
    <w:qFormat/>
    <w:rsid w:val="00633679"/>
    <w:rPr>
      <w:b/>
      <w:bCs/>
    </w:rPr>
  </w:style>
  <w:style w:type="paragraph" w:styleId="TOCHeading">
    <w:name w:val="TOC Heading"/>
    <w:basedOn w:val="Heading1"/>
    <w:next w:val="Normal"/>
    <w:uiPriority w:val="39"/>
    <w:unhideWhenUsed/>
    <w:qFormat/>
    <w:rsid w:val="00C03AF0"/>
    <w:pPr>
      <w:spacing w:before="240" w:line="259" w:lineRule="auto"/>
      <w:outlineLvl w:val="9"/>
    </w:pPr>
    <w:rPr>
      <w:b w:val="0"/>
      <w:bCs w:val="0"/>
      <w:sz w:val="32"/>
      <w:szCs w:val="32"/>
    </w:rPr>
  </w:style>
  <w:style w:type="paragraph" w:styleId="TOC2">
    <w:name w:val="toc 2"/>
    <w:basedOn w:val="Normal"/>
    <w:next w:val="Normal"/>
    <w:autoRedefine/>
    <w:uiPriority w:val="39"/>
    <w:unhideWhenUsed/>
    <w:rsid w:val="006F4948"/>
    <w:pPr>
      <w:tabs>
        <w:tab w:val="left" w:pos="1100"/>
        <w:tab w:val="right" w:leader="dot" w:pos="9062"/>
      </w:tabs>
      <w:spacing w:after="100"/>
      <w:ind w:left="280"/>
      <w:jc w:val="both"/>
    </w:pPr>
  </w:style>
  <w:style w:type="paragraph" w:styleId="TOC3">
    <w:name w:val="toc 3"/>
    <w:basedOn w:val="Normal"/>
    <w:next w:val="Normal"/>
    <w:autoRedefine/>
    <w:uiPriority w:val="39"/>
    <w:unhideWhenUsed/>
    <w:rsid w:val="00C03AF0"/>
    <w:pPr>
      <w:spacing w:after="100"/>
      <w:ind w:left="560"/>
    </w:pPr>
  </w:style>
  <w:style w:type="character" w:styleId="CommentReference">
    <w:name w:val="annotation reference"/>
    <w:basedOn w:val="DefaultParagraphFont"/>
    <w:uiPriority w:val="99"/>
    <w:semiHidden/>
    <w:unhideWhenUsed/>
    <w:rsid w:val="000828D5"/>
    <w:rPr>
      <w:sz w:val="16"/>
      <w:szCs w:val="16"/>
    </w:rPr>
  </w:style>
  <w:style w:type="paragraph" w:styleId="CommentText">
    <w:name w:val="annotation text"/>
    <w:basedOn w:val="Normal"/>
    <w:link w:val="CommentTextChar"/>
    <w:uiPriority w:val="99"/>
    <w:semiHidden/>
    <w:unhideWhenUsed/>
    <w:rsid w:val="000828D5"/>
    <w:pPr>
      <w:spacing w:line="240" w:lineRule="auto"/>
    </w:pPr>
    <w:rPr>
      <w:sz w:val="20"/>
      <w:szCs w:val="20"/>
    </w:rPr>
  </w:style>
  <w:style w:type="character" w:customStyle="1" w:styleId="CommentTextChar">
    <w:name w:val="Comment Text Char"/>
    <w:basedOn w:val="DefaultParagraphFont"/>
    <w:link w:val="CommentText"/>
    <w:uiPriority w:val="99"/>
    <w:semiHidden/>
    <w:rsid w:val="000828D5"/>
    <w:rPr>
      <w:sz w:val="20"/>
      <w:szCs w:val="20"/>
      <w:lang w:val="en-US"/>
    </w:rPr>
  </w:style>
  <w:style w:type="paragraph" w:styleId="BalloonText">
    <w:name w:val="Balloon Text"/>
    <w:basedOn w:val="Normal"/>
    <w:link w:val="BalloonTextChar"/>
    <w:uiPriority w:val="99"/>
    <w:semiHidden/>
    <w:unhideWhenUsed/>
    <w:rsid w:val="000828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8D5"/>
    <w:rPr>
      <w:rFonts w:ascii="Segoe UI" w:hAnsi="Segoe UI" w:cs="Segoe UI"/>
      <w:sz w:val="18"/>
      <w:szCs w:val="18"/>
      <w:lang w:val="en-US"/>
    </w:rPr>
  </w:style>
  <w:style w:type="paragraph" w:styleId="Revision">
    <w:name w:val="Revision"/>
    <w:hidden/>
    <w:uiPriority w:val="99"/>
    <w:semiHidden/>
    <w:rsid w:val="001C1ED8"/>
    <w:pPr>
      <w:spacing w:after="0" w:line="240" w:lineRule="auto"/>
      <w:jc w:val="left"/>
    </w:pPr>
    <w:rPr>
      <w:lang w:val="en-US"/>
    </w:rPr>
  </w:style>
  <w:style w:type="paragraph" w:styleId="CommentSubject">
    <w:name w:val="annotation subject"/>
    <w:basedOn w:val="CommentText"/>
    <w:next w:val="CommentText"/>
    <w:link w:val="CommentSubjectChar"/>
    <w:uiPriority w:val="99"/>
    <w:semiHidden/>
    <w:unhideWhenUsed/>
    <w:rsid w:val="001C1ED8"/>
    <w:rPr>
      <w:b/>
      <w:bCs/>
    </w:rPr>
  </w:style>
  <w:style w:type="character" w:customStyle="1" w:styleId="CommentSubjectChar">
    <w:name w:val="Comment Subject Char"/>
    <w:basedOn w:val="CommentTextChar"/>
    <w:link w:val="CommentSubject"/>
    <w:uiPriority w:val="99"/>
    <w:semiHidden/>
    <w:rsid w:val="001C1ED8"/>
    <w:rPr>
      <w:b/>
      <w:bCs/>
      <w:sz w:val="20"/>
      <w:szCs w:val="20"/>
      <w:lang w:val="en-US"/>
    </w:rPr>
  </w:style>
  <w:style w:type="character" w:customStyle="1" w:styleId="UnresolvedMention1">
    <w:name w:val="Unresolved Mention1"/>
    <w:basedOn w:val="DefaultParagraphFont"/>
    <w:uiPriority w:val="99"/>
    <w:semiHidden/>
    <w:unhideWhenUsed/>
    <w:rsid w:val="008F4100"/>
    <w:rPr>
      <w:color w:val="605E5C"/>
      <w:shd w:val="clear" w:color="auto" w:fill="E1DFDD"/>
    </w:rPr>
  </w:style>
  <w:style w:type="character" w:customStyle="1" w:styleId="UnresolvedMention">
    <w:name w:val="Unresolved Mention"/>
    <w:basedOn w:val="DefaultParagraphFont"/>
    <w:uiPriority w:val="99"/>
    <w:semiHidden/>
    <w:unhideWhenUsed/>
    <w:rsid w:val="00996C98"/>
    <w:rPr>
      <w:color w:val="605E5C"/>
      <w:shd w:val="clear" w:color="auto" w:fill="E1DFDD"/>
    </w:rPr>
  </w:style>
  <w:style w:type="paragraph" w:customStyle="1" w:styleId="10">
    <w:name w:val=".1"/>
    <w:basedOn w:val="1"/>
    <w:qFormat/>
    <w:rsid w:val="00472AA6"/>
    <w:pPr>
      <w:tabs>
        <w:tab w:val="left" w:pos="993"/>
      </w:tabs>
      <w:spacing w:line="312" w:lineRule="auto"/>
    </w:pPr>
    <w:rPr>
      <w:color w:val="auto"/>
    </w:rPr>
  </w:style>
  <w:style w:type="paragraph" w:customStyle="1" w:styleId="20">
    <w:name w:val=".2"/>
    <w:basedOn w:val="2"/>
    <w:qFormat/>
    <w:rsid w:val="00472AA6"/>
    <w:pPr>
      <w:spacing w:line="312" w:lineRule="auto"/>
      <w:outlineLvl w:val="9"/>
    </w:pPr>
    <w:rPr>
      <w:color w:val="auto"/>
      <w:lang w:val="vi-VN"/>
    </w:rPr>
  </w:style>
  <w:style w:type="paragraph" w:customStyle="1" w:styleId="3">
    <w:name w:val=".3"/>
    <w:basedOn w:val="20"/>
    <w:qFormat/>
    <w:rsid w:val="00233A0A"/>
    <w:rPr>
      <w:i/>
    </w:rPr>
  </w:style>
  <w:style w:type="paragraph" w:customStyle="1" w:styleId="4">
    <w:name w:val=".4"/>
    <w:basedOn w:val="3"/>
    <w:qFormat/>
    <w:rsid w:val="00233A0A"/>
    <w:rPr>
      <w:rFonts w:eastAsia="Arial"/>
      <w:b w:val="0"/>
    </w:rPr>
  </w:style>
  <w:style w:type="character" w:customStyle="1" w:styleId="Heading3Char">
    <w:name w:val="Heading 3 Char"/>
    <w:basedOn w:val="DefaultParagraphFont"/>
    <w:link w:val="Heading3"/>
    <w:uiPriority w:val="9"/>
    <w:semiHidden/>
    <w:rsid w:val="0007192C"/>
    <w:rPr>
      <w:rFonts w:asciiTheme="majorHAnsi" w:eastAsiaTheme="majorEastAsia" w:hAnsiTheme="majorHAnsi" w:cstheme="majorBidi"/>
      <w:color w:val="1F3763" w:themeColor="accent1" w:themeShade="7F"/>
      <w:sz w:val="24"/>
      <w:szCs w:val="24"/>
      <w:lang w:val="en-US"/>
    </w:rPr>
  </w:style>
  <w:style w:type="paragraph" w:customStyle="1" w:styleId="Heading11">
    <w:name w:val="Heading 11"/>
    <w:basedOn w:val="Normal"/>
    <w:uiPriority w:val="1"/>
    <w:qFormat/>
    <w:rsid w:val="00802BF3"/>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215755">
      <w:bodyDiv w:val="1"/>
      <w:marLeft w:val="0"/>
      <w:marRight w:val="0"/>
      <w:marTop w:val="0"/>
      <w:marBottom w:val="0"/>
      <w:divBdr>
        <w:top w:val="none" w:sz="0" w:space="0" w:color="auto"/>
        <w:left w:val="none" w:sz="0" w:space="0" w:color="auto"/>
        <w:bottom w:val="none" w:sz="0" w:space="0" w:color="auto"/>
        <w:right w:val="none" w:sz="0" w:space="0" w:color="auto"/>
      </w:divBdr>
    </w:div>
    <w:div w:id="280844416">
      <w:bodyDiv w:val="1"/>
      <w:marLeft w:val="0"/>
      <w:marRight w:val="0"/>
      <w:marTop w:val="0"/>
      <w:marBottom w:val="0"/>
      <w:divBdr>
        <w:top w:val="none" w:sz="0" w:space="0" w:color="auto"/>
        <w:left w:val="none" w:sz="0" w:space="0" w:color="auto"/>
        <w:bottom w:val="none" w:sz="0" w:space="0" w:color="auto"/>
        <w:right w:val="none" w:sz="0" w:space="0" w:color="auto"/>
      </w:divBdr>
    </w:div>
    <w:div w:id="380180699">
      <w:bodyDiv w:val="1"/>
      <w:marLeft w:val="0"/>
      <w:marRight w:val="0"/>
      <w:marTop w:val="0"/>
      <w:marBottom w:val="0"/>
      <w:divBdr>
        <w:top w:val="none" w:sz="0" w:space="0" w:color="auto"/>
        <w:left w:val="none" w:sz="0" w:space="0" w:color="auto"/>
        <w:bottom w:val="none" w:sz="0" w:space="0" w:color="auto"/>
        <w:right w:val="none" w:sz="0" w:space="0" w:color="auto"/>
      </w:divBdr>
    </w:div>
    <w:div w:id="732241982">
      <w:bodyDiv w:val="1"/>
      <w:marLeft w:val="0"/>
      <w:marRight w:val="0"/>
      <w:marTop w:val="0"/>
      <w:marBottom w:val="0"/>
      <w:divBdr>
        <w:top w:val="none" w:sz="0" w:space="0" w:color="auto"/>
        <w:left w:val="none" w:sz="0" w:space="0" w:color="auto"/>
        <w:bottom w:val="none" w:sz="0" w:space="0" w:color="auto"/>
        <w:right w:val="none" w:sz="0" w:space="0" w:color="auto"/>
      </w:divBdr>
    </w:div>
    <w:div w:id="1129786862">
      <w:bodyDiv w:val="1"/>
      <w:marLeft w:val="0"/>
      <w:marRight w:val="0"/>
      <w:marTop w:val="0"/>
      <w:marBottom w:val="0"/>
      <w:divBdr>
        <w:top w:val="none" w:sz="0" w:space="0" w:color="auto"/>
        <w:left w:val="none" w:sz="0" w:space="0" w:color="auto"/>
        <w:bottom w:val="none" w:sz="0" w:space="0" w:color="auto"/>
        <w:right w:val="none" w:sz="0" w:space="0" w:color="auto"/>
      </w:divBdr>
    </w:div>
    <w:div w:id="1225067538">
      <w:bodyDiv w:val="1"/>
      <w:marLeft w:val="0"/>
      <w:marRight w:val="0"/>
      <w:marTop w:val="0"/>
      <w:marBottom w:val="0"/>
      <w:divBdr>
        <w:top w:val="none" w:sz="0" w:space="0" w:color="auto"/>
        <w:left w:val="none" w:sz="0" w:space="0" w:color="auto"/>
        <w:bottom w:val="none" w:sz="0" w:space="0" w:color="auto"/>
        <w:right w:val="none" w:sz="0" w:space="0" w:color="auto"/>
      </w:divBdr>
    </w:div>
    <w:div w:id="1394308362">
      <w:bodyDiv w:val="1"/>
      <w:marLeft w:val="0"/>
      <w:marRight w:val="0"/>
      <w:marTop w:val="0"/>
      <w:marBottom w:val="0"/>
      <w:divBdr>
        <w:top w:val="none" w:sz="0" w:space="0" w:color="auto"/>
        <w:left w:val="none" w:sz="0" w:space="0" w:color="auto"/>
        <w:bottom w:val="none" w:sz="0" w:space="0" w:color="auto"/>
        <w:right w:val="none" w:sz="0" w:space="0" w:color="auto"/>
      </w:divBdr>
    </w:div>
    <w:div w:id="1476871676">
      <w:bodyDiv w:val="1"/>
      <w:marLeft w:val="0"/>
      <w:marRight w:val="0"/>
      <w:marTop w:val="0"/>
      <w:marBottom w:val="0"/>
      <w:divBdr>
        <w:top w:val="none" w:sz="0" w:space="0" w:color="auto"/>
        <w:left w:val="none" w:sz="0" w:space="0" w:color="auto"/>
        <w:bottom w:val="none" w:sz="0" w:space="0" w:color="auto"/>
        <w:right w:val="none" w:sz="0" w:space="0" w:color="auto"/>
      </w:divBdr>
    </w:div>
    <w:div w:id="1948807333">
      <w:bodyDiv w:val="1"/>
      <w:marLeft w:val="0"/>
      <w:marRight w:val="0"/>
      <w:marTop w:val="0"/>
      <w:marBottom w:val="0"/>
      <w:divBdr>
        <w:top w:val="none" w:sz="0" w:space="0" w:color="auto"/>
        <w:left w:val="none" w:sz="0" w:space="0" w:color="auto"/>
        <w:bottom w:val="none" w:sz="0" w:space="0" w:color="auto"/>
        <w:right w:val="none" w:sz="0" w:space="0" w:color="auto"/>
      </w:divBdr>
    </w:div>
    <w:div w:id="2013756851">
      <w:bodyDiv w:val="1"/>
      <w:marLeft w:val="0"/>
      <w:marRight w:val="0"/>
      <w:marTop w:val="0"/>
      <w:marBottom w:val="0"/>
      <w:divBdr>
        <w:top w:val="none" w:sz="0" w:space="0" w:color="auto"/>
        <w:left w:val="none" w:sz="0" w:space="0" w:color="auto"/>
        <w:bottom w:val="none" w:sz="0" w:space="0" w:color="auto"/>
        <w:right w:val="none" w:sz="0" w:space="0" w:color="auto"/>
      </w:divBdr>
      <w:divsChild>
        <w:div w:id="325061012">
          <w:marLeft w:val="0"/>
          <w:marRight w:val="0"/>
          <w:marTop w:val="0"/>
          <w:marBottom w:val="0"/>
          <w:divBdr>
            <w:top w:val="none" w:sz="0" w:space="0" w:color="auto"/>
            <w:left w:val="none" w:sz="0" w:space="0" w:color="auto"/>
            <w:bottom w:val="none" w:sz="0" w:space="0" w:color="auto"/>
            <w:right w:val="none" w:sz="0" w:space="0" w:color="auto"/>
          </w:divBdr>
          <w:divsChild>
            <w:div w:id="1800490473">
              <w:marLeft w:val="0"/>
              <w:marRight w:val="0"/>
              <w:marTop w:val="0"/>
              <w:marBottom w:val="0"/>
              <w:divBdr>
                <w:top w:val="none" w:sz="0" w:space="0" w:color="auto"/>
                <w:left w:val="none" w:sz="0" w:space="0" w:color="auto"/>
                <w:bottom w:val="none" w:sz="0" w:space="0" w:color="auto"/>
                <w:right w:val="none" w:sz="0" w:space="0" w:color="auto"/>
              </w:divBdr>
            </w:div>
            <w:div w:id="186990553">
              <w:marLeft w:val="0"/>
              <w:marRight w:val="0"/>
              <w:marTop w:val="0"/>
              <w:marBottom w:val="0"/>
              <w:divBdr>
                <w:top w:val="none" w:sz="0" w:space="0" w:color="auto"/>
                <w:left w:val="none" w:sz="0" w:space="0" w:color="auto"/>
                <w:bottom w:val="none" w:sz="0" w:space="0" w:color="auto"/>
                <w:right w:val="none" w:sz="0" w:space="0" w:color="auto"/>
              </w:divBdr>
            </w:div>
          </w:divsChild>
        </w:div>
        <w:div w:id="1354067240">
          <w:marLeft w:val="0"/>
          <w:marRight w:val="0"/>
          <w:marTop w:val="0"/>
          <w:marBottom w:val="0"/>
          <w:divBdr>
            <w:top w:val="none" w:sz="0" w:space="0" w:color="auto"/>
            <w:left w:val="none" w:sz="0" w:space="0" w:color="auto"/>
            <w:bottom w:val="none" w:sz="0" w:space="0" w:color="auto"/>
            <w:right w:val="none" w:sz="0" w:space="0" w:color="auto"/>
          </w:divBdr>
          <w:divsChild>
            <w:div w:id="1936277804">
              <w:marLeft w:val="0"/>
              <w:marRight w:val="0"/>
              <w:marTop w:val="0"/>
              <w:marBottom w:val="0"/>
              <w:divBdr>
                <w:top w:val="none" w:sz="0" w:space="0" w:color="auto"/>
                <w:left w:val="none" w:sz="0" w:space="0" w:color="auto"/>
                <w:bottom w:val="none" w:sz="0" w:space="0" w:color="auto"/>
                <w:right w:val="none" w:sz="0" w:space="0" w:color="auto"/>
              </w:divBdr>
            </w:div>
          </w:divsChild>
        </w:div>
        <w:div w:id="210508045">
          <w:marLeft w:val="0"/>
          <w:marRight w:val="0"/>
          <w:marTop w:val="0"/>
          <w:marBottom w:val="0"/>
          <w:divBdr>
            <w:top w:val="none" w:sz="0" w:space="0" w:color="auto"/>
            <w:left w:val="none" w:sz="0" w:space="0" w:color="auto"/>
            <w:bottom w:val="none" w:sz="0" w:space="0" w:color="auto"/>
            <w:right w:val="none" w:sz="0" w:space="0" w:color="auto"/>
          </w:divBdr>
          <w:divsChild>
            <w:div w:id="974867432">
              <w:marLeft w:val="0"/>
              <w:marRight w:val="0"/>
              <w:marTop w:val="0"/>
              <w:marBottom w:val="0"/>
              <w:divBdr>
                <w:top w:val="none" w:sz="0" w:space="0" w:color="auto"/>
                <w:left w:val="none" w:sz="0" w:space="0" w:color="auto"/>
                <w:bottom w:val="none" w:sz="0" w:space="0" w:color="auto"/>
                <w:right w:val="none" w:sz="0" w:space="0" w:color="auto"/>
              </w:divBdr>
            </w:div>
            <w:div w:id="662852694">
              <w:marLeft w:val="0"/>
              <w:marRight w:val="0"/>
              <w:marTop w:val="0"/>
              <w:marBottom w:val="0"/>
              <w:divBdr>
                <w:top w:val="none" w:sz="0" w:space="0" w:color="auto"/>
                <w:left w:val="none" w:sz="0" w:space="0" w:color="auto"/>
                <w:bottom w:val="none" w:sz="0" w:space="0" w:color="auto"/>
                <w:right w:val="none" w:sz="0" w:space="0" w:color="auto"/>
              </w:divBdr>
            </w:div>
          </w:divsChild>
        </w:div>
        <w:div w:id="1822383288">
          <w:marLeft w:val="0"/>
          <w:marRight w:val="0"/>
          <w:marTop w:val="0"/>
          <w:marBottom w:val="0"/>
          <w:divBdr>
            <w:top w:val="none" w:sz="0" w:space="0" w:color="auto"/>
            <w:left w:val="none" w:sz="0" w:space="0" w:color="auto"/>
            <w:bottom w:val="none" w:sz="0" w:space="0" w:color="auto"/>
            <w:right w:val="none" w:sz="0" w:space="0" w:color="auto"/>
          </w:divBdr>
          <w:divsChild>
            <w:div w:id="415589799">
              <w:marLeft w:val="0"/>
              <w:marRight w:val="0"/>
              <w:marTop w:val="0"/>
              <w:marBottom w:val="0"/>
              <w:divBdr>
                <w:top w:val="none" w:sz="0" w:space="0" w:color="auto"/>
                <w:left w:val="none" w:sz="0" w:space="0" w:color="auto"/>
                <w:bottom w:val="none" w:sz="0" w:space="0" w:color="auto"/>
                <w:right w:val="none" w:sz="0" w:space="0" w:color="auto"/>
              </w:divBdr>
            </w:div>
          </w:divsChild>
        </w:div>
        <w:div w:id="279529099">
          <w:marLeft w:val="0"/>
          <w:marRight w:val="0"/>
          <w:marTop w:val="0"/>
          <w:marBottom w:val="0"/>
          <w:divBdr>
            <w:top w:val="none" w:sz="0" w:space="0" w:color="auto"/>
            <w:left w:val="none" w:sz="0" w:space="0" w:color="auto"/>
            <w:bottom w:val="none" w:sz="0" w:space="0" w:color="auto"/>
            <w:right w:val="none" w:sz="0" w:space="0" w:color="auto"/>
          </w:divBdr>
          <w:divsChild>
            <w:div w:id="703138406">
              <w:marLeft w:val="0"/>
              <w:marRight w:val="0"/>
              <w:marTop w:val="0"/>
              <w:marBottom w:val="0"/>
              <w:divBdr>
                <w:top w:val="none" w:sz="0" w:space="0" w:color="auto"/>
                <w:left w:val="none" w:sz="0" w:space="0" w:color="auto"/>
                <w:bottom w:val="none" w:sz="0" w:space="0" w:color="auto"/>
                <w:right w:val="none" w:sz="0" w:space="0" w:color="auto"/>
              </w:divBdr>
            </w:div>
            <w:div w:id="1835291581">
              <w:marLeft w:val="0"/>
              <w:marRight w:val="0"/>
              <w:marTop w:val="0"/>
              <w:marBottom w:val="0"/>
              <w:divBdr>
                <w:top w:val="none" w:sz="0" w:space="0" w:color="auto"/>
                <w:left w:val="none" w:sz="0" w:space="0" w:color="auto"/>
                <w:bottom w:val="none" w:sz="0" w:space="0" w:color="auto"/>
                <w:right w:val="none" w:sz="0" w:space="0" w:color="auto"/>
              </w:divBdr>
            </w:div>
          </w:divsChild>
        </w:div>
        <w:div w:id="193884521">
          <w:marLeft w:val="0"/>
          <w:marRight w:val="0"/>
          <w:marTop w:val="0"/>
          <w:marBottom w:val="0"/>
          <w:divBdr>
            <w:top w:val="none" w:sz="0" w:space="0" w:color="auto"/>
            <w:left w:val="none" w:sz="0" w:space="0" w:color="auto"/>
            <w:bottom w:val="none" w:sz="0" w:space="0" w:color="auto"/>
            <w:right w:val="none" w:sz="0" w:space="0" w:color="auto"/>
          </w:divBdr>
          <w:divsChild>
            <w:div w:id="1637445266">
              <w:marLeft w:val="0"/>
              <w:marRight w:val="0"/>
              <w:marTop w:val="0"/>
              <w:marBottom w:val="0"/>
              <w:divBdr>
                <w:top w:val="none" w:sz="0" w:space="0" w:color="auto"/>
                <w:left w:val="none" w:sz="0" w:space="0" w:color="auto"/>
                <w:bottom w:val="none" w:sz="0" w:space="0" w:color="auto"/>
                <w:right w:val="none" w:sz="0" w:space="0" w:color="auto"/>
              </w:divBdr>
            </w:div>
          </w:divsChild>
        </w:div>
        <w:div w:id="385182545">
          <w:marLeft w:val="0"/>
          <w:marRight w:val="0"/>
          <w:marTop w:val="0"/>
          <w:marBottom w:val="0"/>
          <w:divBdr>
            <w:top w:val="none" w:sz="0" w:space="0" w:color="auto"/>
            <w:left w:val="none" w:sz="0" w:space="0" w:color="auto"/>
            <w:bottom w:val="none" w:sz="0" w:space="0" w:color="auto"/>
            <w:right w:val="none" w:sz="0" w:space="0" w:color="auto"/>
          </w:divBdr>
          <w:divsChild>
            <w:div w:id="2092778523">
              <w:marLeft w:val="0"/>
              <w:marRight w:val="0"/>
              <w:marTop w:val="0"/>
              <w:marBottom w:val="0"/>
              <w:divBdr>
                <w:top w:val="none" w:sz="0" w:space="0" w:color="auto"/>
                <w:left w:val="none" w:sz="0" w:space="0" w:color="auto"/>
                <w:bottom w:val="none" w:sz="0" w:space="0" w:color="auto"/>
                <w:right w:val="none" w:sz="0" w:space="0" w:color="auto"/>
              </w:divBdr>
            </w:div>
            <w:div w:id="1822118878">
              <w:marLeft w:val="0"/>
              <w:marRight w:val="0"/>
              <w:marTop w:val="0"/>
              <w:marBottom w:val="0"/>
              <w:divBdr>
                <w:top w:val="none" w:sz="0" w:space="0" w:color="auto"/>
                <w:left w:val="none" w:sz="0" w:space="0" w:color="auto"/>
                <w:bottom w:val="none" w:sz="0" w:space="0" w:color="auto"/>
                <w:right w:val="none" w:sz="0" w:space="0" w:color="auto"/>
              </w:divBdr>
            </w:div>
          </w:divsChild>
        </w:div>
        <w:div w:id="737047192">
          <w:marLeft w:val="0"/>
          <w:marRight w:val="0"/>
          <w:marTop w:val="0"/>
          <w:marBottom w:val="0"/>
          <w:divBdr>
            <w:top w:val="none" w:sz="0" w:space="0" w:color="auto"/>
            <w:left w:val="none" w:sz="0" w:space="0" w:color="auto"/>
            <w:bottom w:val="none" w:sz="0" w:space="0" w:color="auto"/>
            <w:right w:val="none" w:sz="0" w:space="0" w:color="auto"/>
          </w:divBdr>
          <w:divsChild>
            <w:div w:id="683628027">
              <w:marLeft w:val="0"/>
              <w:marRight w:val="0"/>
              <w:marTop w:val="0"/>
              <w:marBottom w:val="0"/>
              <w:divBdr>
                <w:top w:val="none" w:sz="0" w:space="0" w:color="auto"/>
                <w:left w:val="none" w:sz="0" w:space="0" w:color="auto"/>
                <w:bottom w:val="none" w:sz="0" w:space="0" w:color="auto"/>
                <w:right w:val="none" w:sz="0" w:space="0" w:color="auto"/>
              </w:divBdr>
            </w:div>
          </w:divsChild>
        </w:div>
        <w:div w:id="1367176431">
          <w:marLeft w:val="0"/>
          <w:marRight w:val="0"/>
          <w:marTop w:val="0"/>
          <w:marBottom w:val="0"/>
          <w:divBdr>
            <w:top w:val="none" w:sz="0" w:space="0" w:color="auto"/>
            <w:left w:val="none" w:sz="0" w:space="0" w:color="auto"/>
            <w:bottom w:val="none" w:sz="0" w:space="0" w:color="auto"/>
            <w:right w:val="none" w:sz="0" w:space="0" w:color="auto"/>
          </w:divBdr>
          <w:divsChild>
            <w:div w:id="1756171803">
              <w:marLeft w:val="0"/>
              <w:marRight w:val="0"/>
              <w:marTop w:val="0"/>
              <w:marBottom w:val="0"/>
              <w:divBdr>
                <w:top w:val="none" w:sz="0" w:space="0" w:color="auto"/>
                <w:left w:val="none" w:sz="0" w:space="0" w:color="auto"/>
                <w:bottom w:val="none" w:sz="0" w:space="0" w:color="auto"/>
                <w:right w:val="none" w:sz="0" w:space="0" w:color="auto"/>
              </w:divBdr>
            </w:div>
            <w:div w:id="700401074">
              <w:marLeft w:val="0"/>
              <w:marRight w:val="0"/>
              <w:marTop w:val="0"/>
              <w:marBottom w:val="0"/>
              <w:divBdr>
                <w:top w:val="none" w:sz="0" w:space="0" w:color="auto"/>
                <w:left w:val="none" w:sz="0" w:space="0" w:color="auto"/>
                <w:bottom w:val="none" w:sz="0" w:space="0" w:color="auto"/>
                <w:right w:val="none" w:sz="0" w:space="0" w:color="auto"/>
              </w:divBdr>
            </w:div>
          </w:divsChild>
        </w:div>
        <w:div w:id="2086494428">
          <w:marLeft w:val="0"/>
          <w:marRight w:val="0"/>
          <w:marTop w:val="0"/>
          <w:marBottom w:val="0"/>
          <w:divBdr>
            <w:top w:val="none" w:sz="0" w:space="0" w:color="auto"/>
            <w:left w:val="none" w:sz="0" w:space="0" w:color="auto"/>
            <w:bottom w:val="none" w:sz="0" w:space="0" w:color="auto"/>
            <w:right w:val="none" w:sz="0" w:space="0" w:color="auto"/>
          </w:divBdr>
          <w:divsChild>
            <w:div w:id="815491136">
              <w:marLeft w:val="0"/>
              <w:marRight w:val="0"/>
              <w:marTop w:val="0"/>
              <w:marBottom w:val="0"/>
              <w:divBdr>
                <w:top w:val="none" w:sz="0" w:space="0" w:color="auto"/>
                <w:left w:val="none" w:sz="0" w:space="0" w:color="auto"/>
                <w:bottom w:val="none" w:sz="0" w:space="0" w:color="auto"/>
                <w:right w:val="none" w:sz="0" w:space="0" w:color="auto"/>
              </w:divBdr>
            </w:div>
          </w:divsChild>
        </w:div>
        <w:div w:id="509834559">
          <w:marLeft w:val="0"/>
          <w:marRight w:val="0"/>
          <w:marTop w:val="0"/>
          <w:marBottom w:val="0"/>
          <w:divBdr>
            <w:top w:val="none" w:sz="0" w:space="0" w:color="auto"/>
            <w:left w:val="none" w:sz="0" w:space="0" w:color="auto"/>
            <w:bottom w:val="none" w:sz="0" w:space="0" w:color="auto"/>
            <w:right w:val="none" w:sz="0" w:space="0" w:color="auto"/>
          </w:divBdr>
          <w:divsChild>
            <w:div w:id="155924986">
              <w:marLeft w:val="0"/>
              <w:marRight w:val="0"/>
              <w:marTop w:val="0"/>
              <w:marBottom w:val="0"/>
              <w:divBdr>
                <w:top w:val="none" w:sz="0" w:space="0" w:color="auto"/>
                <w:left w:val="none" w:sz="0" w:space="0" w:color="auto"/>
                <w:bottom w:val="none" w:sz="0" w:space="0" w:color="auto"/>
                <w:right w:val="none" w:sz="0" w:space="0" w:color="auto"/>
              </w:divBdr>
            </w:div>
            <w:div w:id="1340423900">
              <w:marLeft w:val="0"/>
              <w:marRight w:val="0"/>
              <w:marTop w:val="0"/>
              <w:marBottom w:val="0"/>
              <w:divBdr>
                <w:top w:val="none" w:sz="0" w:space="0" w:color="auto"/>
                <w:left w:val="none" w:sz="0" w:space="0" w:color="auto"/>
                <w:bottom w:val="none" w:sz="0" w:space="0" w:color="auto"/>
                <w:right w:val="none" w:sz="0" w:space="0" w:color="auto"/>
              </w:divBdr>
            </w:div>
          </w:divsChild>
        </w:div>
        <w:div w:id="1361079999">
          <w:marLeft w:val="0"/>
          <w:marRight w:val="0"/>
          <w:marTop w:val="0"/>
          <w:marBottom w:val="0"/>
          <w:divBdr>
            <w:top w:val="none" w:sz="0" w:space="0" w:color="auto"/>
            <w:left w:val="none" w:sz="0" w:space="0" w:color="auto"/>
            <w:bottom w:val="none" w:sz="0" w:space="0" w:color="auto"/>
            <w:right w:val="none" w:sz="0" w:space="0" w:color="auto"/>
          </w:divBdr>
          <w:divsChild>
            <w:div w:id="714625375">
              <w:marLeft w:val="0"/>
              <w:marRight w:val="0"/>
              <w:marTop w:val="0"/>
              <w:marBottom w:val="0"/>
              <w:divBdr>
                <w:top w:val="none" w:sz="0" w:space="0" w:color="auto"/>
                <w:left w:val="none" w:sz="0" w:space="0" w:color="auto"/>
                <w:bottom w:val="none" w:sz="0" w:space="0" w:color="auto"/>
                <w:right w:val="none" w:sz="0" w:space="0" w:color="auto"/>
              </w:divBdr>
            </w:div>
          </w:divsChild>
        </w:div>
        <w:div w:id="2060010560">
          <w:marLeft w:val="0"/>
          <w:marRight w:val="0"/>
          <w:marTop w:val="0"/>
          <w:marBottom w:val="0"/>
          <w:divBdr>
            <w:top w:val="none" w:sz="0" w:space="0" w:color="auto"/>
            <w:left w:val="none" w:sz="0" w:space="0" w:color="auto"/>
            <w:bottom w:val="none" w:sz="0" w:space="0" w:color="auto"/>
            <w:right w:val="none" w:sz="0" w:space="0" w:color="auto"/>
          </w:divBdr>
          <w:divsChild>
            <w:div w:id="953558251">
              <w:marLeft w:val="0"/>
              <w:marRight w:val="0"/>
              <w:marTop w:val="0"/>
              <w:marBottom w:val="0"/>
              <w:divBdr>
                <w:top w:val="none" w:sz="0" w:space="0" w:color="auto"/>
                <w:left w:val="none" w:sz="0" w:space="0" w:color="auto"/>
                <w:bottom w:val="none" w:sz="0" w:space="0" w:color="auto"/>
                <w:right w:val="none" w:sz="0" w:space="0" w:color="auto"/>
              </w:divBdr>
            </w:div>
            <w:div w:id="1494758400">
              <w:marLeft w:val="0"/>
              <w:marRight w:val="0"/>
              <w:marTop w:val="0"/>
              <w:marBottom w:val="0"/>
              <w:divBdr>
                <w:top w:val="none" w:sz="0" w:space="0" w:color="auto"/>
                <w:left w:val="none" w:sz="0" w:space="0" w:color="auto"/>
                <w:bottom w:val="none" w:sz="0" w:space="0" w:color="auto"/>
                <w:right w:val="none" w:sz="0" w:space="0" w:color="auto"/>
              </w:divBdr>
            </w:div>
          </w:divsChild>
        </w:div>
        <w:div w:id="2084839222">
          <w:marLeft w:val="0"/>
          <w:marRight w:val="0"/>
          <w:marTop w:val="0"/>
          <w:marBottom w:val="0"/>
          <w:divBdr>
            <w:top w:val="none" w:sz="0" w:space="0" w:color="auto"/>
            <w:left w:val="none" w:sz="0" w:space="0" w:color="auto"/>
            <w:bottom w:val="none" w:sz="0" w:space="0" w:color="auto"/>
            <w:right w:val="none" w:sz="0" w:space="0" w:color="auto"/>
          </w:divBdr>
          <w:divsChild>
            <w:div w:id="1553611034">
              <w:marLeft w:val="0"/>
              <w:marRight w:val="0"/>
              <w:marTop w:val="0"/>
              <w:marBottom w:val="0"/>
              <w:divBdr>
                <w:top w:val="none" w:sz="0" w:space="0" w:color="auto"/>
                <w:left w:val="none" w:sz="0" w:space="0" w:color="auto"/>
                <w:bottom w:val="none" w:sz="0" w:space="0" w:color="auto"/>
                <w:right w:val="none" w:sz="0" w:space="0" w:color="auto"/>
              </w:divBdr>
            </w:div>
            <w:div w:id="1157958223">
              <w:marLeft w:val="0"/>
              <w:marRight w:val="0"/>
              <w:marTop w:val="0"/>
              <w:marBottom w:val="0"/>
              <w:divBdr>
                <w:top w:val="none" w:sz="0" w:space="0" w:color="auto"/>
                <w:left w:val="none" w:sz="0" w:space="0" w:color="auto"/>
                <w:bottom w:val="none" w:sz="0" w:space="0" w:color="auto"/>
                <w:right w:val="none" w:sz="0" w:space="0" w:color="auto"/>
              </w:divBdr>
            </w:div>
          </w:divsChild>
        </w:div>
        <w:div w:id="834801263">
          <w:marLeft w:val="0"/>
          <w:marRight w:val="0"/>
          <w:marTop w:val="0"/>
          <w:marBottom w:val="0"/>
          <w:divBdr>
            <w:top w:val="none" w:sz="0" w:space="0" w:color="auto"/>
            <w:left w:val="none" w:sz="0" w:space="0" w:color="auto"/>
            <w:bottom w:val="none" w:sz="0" w:space="0" w:color="auto"/>
            <w:right w:val="none" w:sz="0" w:space="0" w:color="auto"/>
          </w:divBdr>
          <w:divsChild>
            <w:div w:id="2026709946">
              <w:marLeft w:val="0"/>
              <w:marRight w:val="0"/>
              <w:marTop w:val="0"/>
              <w:marBottom w:val="0"/>
              <w:divBdr>
                <w:top w:val="none" w:sz="0" w:space="0" w:color="auto"/>
                <w:left w:val="none" w:sz="0" w:space="0" w:color="auto"/>
                <w:bottom w:val="none" w:sz="0" w:space="0" w:color="auto"/>
                <w:right w:val="none" w:sz="0" w:space="0" w:color="auto"/>
              </w:divBdr>
            </w:div>
            <w:div w:id="405222742">
              <w:marLeft w:val="0"/>
              <w:marRight w:val="0"/>
              <w:marTop w:val="0"/>
              <w:marBottom w:val="0"/>
              <w:divBdr>
                <w:top w:val="none" w:sz="0" w:space="0" w:color="auto"/>
                <w:left w:val="none" w:sz="0" w:space="0" w:color="auto"/>
                <w:bottom w:val="none" w:sz="0" w:space="0" w:color="auto"/>
                <w:right w:val="none" w:sz="0" w:space="0" w:color="auto"/>
              </w:divBdr>
            </w:div>
          </w:divsChild>
        </w:div>
        <w:div w:id="1654722544">
          <w:marLeft w:val="0"/>
          <w:marRight w:val="0"/>
          <w:marTop w:val="0"/>
          <w:marBottom w:val="0"/>
          <w:divBdr>
            <w:top w:val="none" w:sz="0" w:space="0" w:color="auto"/>
            <w:left w:val="none" w:sz="0" w:space="0" w:color="auto"/>
            <w:bottom w:val="none" w:sz="0" w:space="0" w:color="auto"/>
            <w:right w:val="none" w:sz="0" w:space="0" w:color="auto"/>
          </w:divBdr>
          <w:divsChild>
            <w:div w:id="1425150649">
              <w:marLeft w:val="0"/>
              <w:marRight w:val="0"/>
              <w:marTop w:val="0"/>
              <w:marBottom w:val="0"/>
              <w:divBdr>
                <w:top w:val="none" w:sz="0" w:space="0" w:color="auto"/>
                <w:left w:val="none" w:sz="0" w:space="0" w:color="auto"/>
                <w:bottom w:val="none" w:sz="0" w:space="0" w:color="auto"/>
                <w:right w:val="none" w:sz="0" w:space="0" w:color="auto"/>
              </w:divBdr>
            </w:div>
          </w:divsChild>
        </w:div>
        <w:div w:id="648941143">
          <w:marLeft w:val="0"/>
          <w:marRight w:val="0"/>
          <w:marTop w:val="0"/>
          <w:marBottom w:val="0"/>
          <w:divBdr>
            <w:top w:val="none" w:sz="0" w:space="0" w:color="auto"/>
            <w:left w:val="none" w:sz="0" w:space="0" w:color="auto"/>
            <w:bottom w:val="none" w:sz="0" w:space="0" w:color="auto"/>
            <w:right w:val="none" w:sz="0" w:space="0" w:color="auto"/>
          </w:divBdr>
          <w:divsChild>
            <w:div w:id="2136673323">
              <w:marLeft w:val="0"/>
              <w:marRight w:val="0"/>
              <w:marTop w:val="0"/>
              <w:marBottom w:val="0"/>
              <w:divBdr>
                <w:top w:val="none" w:sz="0" w:space="0" w:color="auto"/>
                <w:left w:val="none" w:sz="0" w:space="0" w:color="auto"/>
                <w:bottom w:val="none" w:sz="0" w:space="0" w:color="auto"/>
                <w:right w:val="none" w:sz="0" w:space="0" w:color="auto"/>
              </w:divBdr>
            </w:div>
            <w:div w:id="1771854892">
              <w:marLeft w:val="0"/>
              <w:marRight w:val="0"/>
              <w:marTop w:val="0"/>
              <w:marBottom w:val="0"/>
              <w:divBdr>
                <w:top w:val="none" w:sz="0" w:space="0" w:color="auto"/>
                <w:left w:val="none" w:sz="0" w:space="0" w:color="auto"/>
                <w:bottom w:val="none" w:sz="0" w:space="0" w:color="auto"/>
                <w:right w:val="none" w:sz="0" w:space="0" w:color="auto"/>
              </w:divBdr>
            </w:div>
          </w:divsChild>
        </w:div>
        <w:div w:id="1379625906">
          <w:marLeft w:val="0"/>
          <w:marRight w:val="0"/>
          <w:marTop w:val="0"/>
          <w:marBottom w:val="0"/>
          <w:divBdr>
            <w:top w:val="none" w:sz="0" w:space="0" w:color="auto"/>
            <w:left w:val="none" w:sz="0" w:space="0" w:color="auto"/>
            <w:bottom w:val="none" w:sz="0" w:space="0" w:color="auto"/>
            <w:right w:val="none" w:sz="0" w:space="0" w:color="auto"/>
          </w:divBdr>
          <w:divsChild>
            <w:div w:id="518589319">
              <w:marLeft w:val="0"/>
              <w:marRight w:val="0"/>
              <w:marTop w:val="0"/>
              <w:marBottom w:val="0"/>
              <w:divBdr>
                <w:top w:val="none" w:sz="0" w:space="0" w:color="auto"/>
                <w:left w:val="none" w:sz="0" w:space="0" w:color="auto"/>
                <w:bottom w:val="none" w:sz="0" w:space="0" w:color="auto"/>
                <w:right w:val="none" w:sz="0" w:space="0" w:color="auto"/>
              </w:divBdr>
            </w:div>
          </w:divsChild>
        </w:div>
        <w:div w:id="1200893073">
          <w:marLeft w:val="0"/>
          <w:marRight w:val="0"/>
          <w:marTop w:val="0"/>
          <w:marBottom w:val="0"/>
          <w:divBdr>
            <w:top w:val="none" w:sz="0" w:space="0" w:color="auto"/>
            <w:left w:val="none" w:sz="0" w:space="0" w:color="auto"/>
            <w:bottom w:val="none" w:sz="0" w:space="0" w:color="auto"/>
            <w:right w:val="none" w:sz="0" w:space="0" w:color="auto"/>
          </w:divBdr>
          <w:divsChild>
            <w:div w:id="902641712">
              <w:marLeft w:val="0"/>
              <w:marRight w:val="0"/>
              <w:marTop w:val="0"/>
              <w:marBottom w:val="0"/>
              <w:divBdr>
                <w:top w:val="none" w:sz="0" w:space="0" w:color="auto"/>
                <w:left w:val="none" w:sz="0" w:space="0" w:color="auto"/>
                <w:bottom w:val="none" w:sz="0" w:space="0" w:color="auto"/>
                <w:right w:val="none" w:sz="0" w:space="0" w:color="auto"/>
              </w:divBdr>
            </w:div>
            <w:div w:id="428548610">
              <w:marLeft w:val="0"/>
              <w:marRight w:val="0"/>
              <w:marTop w:val="0"/>
              <w:marBottom w:val="0"/>
              <w:divBdr>
                <w:top w:val="none" w:sz="0" w:space="0" w:color="auto"/>
                <w:left w:val="none" w:sz="0" w:space="0" w:color="auto"/>
                <w:bottom w:val="none" w:sz="0" w:space="0" w:color="auto"/>
                <w:right w:val="none" w:sz="0" w:space="0" w:color="auto"/>
              </w:divBdr>
            </w:div>
          </w:divsChild>
        </w:div>
        <w:div w:id="337587778">
          <w:marLeft w:val="0"/>
          <w:marRight w:val="0"/>
          <w:marTop w:val="0"/>
          <w:marBottom w:val="0"/>
          <w:divBdr>
            <w:top w:val="none" w:sz="0" w:space="0" w:color="auto"/>
            <w:left w:val="none" w:sz="0" w:space="0" w:color="auto"/>
            <w:bottom w:val="none" w:sz="0" w:space="0" w:color="auto"/>
            <w:right w:val="none" w:sz="0" w:space="0" w:color="auto"/>
          </w:divBdr>
          <w:divsChild>
            <w:div w:id="1223977665">
              <w:marLeft w:val="0"/>
              <w:marRight w:val="0"/>
              <w:marTop w:val="0"/>
              <w:marBottom w:val="0"/>
              <w:divBdr>
                <w:top w:val="none" w:sz="0" w:space="0" w:color="auto"/>
                <w:left w:val="none" w:sz="0" w:space="0" w:color="auto"/>
                <w:bottom w:val="none" w:sz="0" w:space="0" w:color="auto"/>
                <w:right w:val="none" w:sz="0" w:space="0" w:color="auto"/>
              </w:divBdr>
            </w:div>
          </w:divsChild>
        </w:div>
        <w:div w:id="1963922981">
          <w:marLeft w:val="0"/>
          <w:marRight w:val="0"/>
          <w:marTop w:val="0"/>
          <w:marBottom w:val="0"/>
          <w:divBdr>
            <w:top w:val="none" w:sz="0" w:space="0" w:color="auto"/>
            <w:left w:val="none" w:sz="0" w:space="0" w:color="auto"/>
            <w:bottom w:val="none" w:sz="0" w:space="0" w:color="auto"/>
            <w:right w:val="none" w:sz="0" w:space="0" w:color="auto"/>
          </w:divBdr>
          <w:divsChild>
            <w:div w:id="1007975351">
              <w:marLeft w:val="0"/>
              <w:marRight w:val="0"/>
              <w:marTop w:val="0"/>
              <w:marBottom w:val="0"/>
              <w:divBdr>
                <w:top w:val="none" w:sz="0" w:space="0" w:color="auto"/>
                <w:left w:val="none" w:sz="0" w:space="0" w:color="auto"/>
                <w:bottom w:val="none" w:sz="0" w:space="0" w:color="auto"/>
                <w:right w:val="none" w:sz="0" w:space="0" w:color="auto"/>
              </w:divBdr>
            </w:div>
            <w:div w:id="1464151850">
              <w:marLeft w:val="0"/>
              <w:marRight w:val="0"/>
              <w:marTop w:val="0"/>
              <w:marBottom w:val="0"/>
              <w:divBdr>
                <w:top w:val="none" w:sz="0" w:space="0" w:color="auto"/>
                <w:left w:val="none" w:sz="0" w:space="0" w:color="auto"/>
                <w:bottom w:val="none" w:sz="0" w:space="0" w:color="auto"/>
                <w:right w:val="none" w:sz="0" w:space="0" w:color="auto"/>
              </w:divBdr>
            </w:div>
          </w:divsChild>
        </w:div>
        <w:div w:id="726223945">
          <w:marLeft w:val="0"/>
          <w:marRight w:val="0"/>
          <w:marTop w:val="0"/>
          <w:marBottom w:val="0"/>
          <w:divBdr>
            <w:top w:val="none" w:sz="0" w:space="0" w:color="auto"/>
            <w:left w:val="none" w:sz="0" w:space="0" w:color="auto"/>
            <w:bottom w:val="none" w:sz="0" w:space="0" w:color="auto"/>
            <w:right w:val="none" w:sz="0" w:space="0" w:color="auto"/>
          </w:divBdr>
          <w:divsChild>
            <w:div w:id="600838603">
              <w:marLeft w:val="0"/>
              <w:marRight w:val="0"/>
              <w:marTop w:val="0"/>
              <w:marBottom w:val="0"/>
              <w:divBdr>
                <w:top w:val="none" w:sz="0" w:space="0" w:color="auto"/>
                <w:left w:val="none" w:sz="0" w:space="0" w:color="auto"/>
                <w:bottom w:val="none" w:sz="0" w:space="0" w:color="auto"/>
                <w:right w:val="none" w:sz="0" w:space="0" w:color="auto"/>
              </w:divBdr>
            </w:div>
          </w:divsChild>
        </w:div>
        <w:div w:id="1507941451">
          <w:marLeft w:val="0"/>
          <w:marRight w:val="0"/>
          <w:marTop w:val="0"/>
          <w:marBottom w:val="0"/>
          <w:divBdr>
            <w:top w:val="none" w:sz="0" w:space="0" w:color="auto"/>
            <w:left w:val="none" w:sz="0" w:space="0" w:color="auto"/>
            <w:bottom w:val="none" w:sz="0" w:space="0" w:color="auto"/>
            <w:right w:val="none" w:sz="0" w:space="0" w:color="auto"/>
          </w:divBdr>
          <w:divsChild>
            <w:div w:id="1011220710">
              <w:marLeft w:val="0"/>
              <w:marRight w:val="0"/>
              <w:marTop w:val="0"/>
              <w:marBottom w:val="0"/>
              <w:divBdr>
                <w:top w:val="none" w:sz="0" w:space="0" w:color="auto"/>
                <w:left w:val="none" w:sz="0" w:space="0" w:color="auto"/>
                <w:bottom w:val="none" w:sz="0" w:space="0" w:color="auto"/>
                <w:right w:val="none" w:sz="0" w:space="0" w:color="auto"/>
              </w:divBdr>
            </w:div>
            <w:div w:id="189338187">
              <w:marLeft w:val="0"/>
              <w:marRight w:val="0"/>
              <w:marTop w:val="0"/>
              <w:marBottom w:val="0"/>
              <w:divBdr>
                <w:top w:val="none" w:sz="0" w:space="0" w:color="auto"/>
                <w:left w:val="none" w:sz="0" w:space="0" w:color="auto"/>
                <w:bottom w:val="none" w:sz="0" w:space="0" w:color="auto"/>
                <w:right w:val="none" w:sz="0" w:space="0" w:color="auto"/>
              </w:divBdr>
            </w:div>
          </w:divsChild>
        </w:div>
        <w:div w:id="827132014">
          <w:marLeft w:val="0"/>
          <w:marRight w:val="0"/>
          <w:marTop w:val="0"/>
          <w:marBottom w:val="0"/>
          <w:divBdr>
            <w:top w:val="none" w:sz="0" w:space="0" w:color="auto"/>
            <w:left w:val="none" w:sz="0" w:space="0" w:color="auto"/>
            <w:bottom w:val="none" w:sz="0" w:space="0" w:color="auto"/>
            <w:right w:val="none" w:sz="0" w:space="0" w:color="auto"/>
          </w:divBdr>
          <w:divsChild>
            <w:div w:id="1038360132">
              <w:marLeft w:val="0"/>
              <w:marRight w:val="0"/>
              <w:marTop w:val="0"/>
              <w:marBottom w:val="0"/>
              <w:divBdr>
                <w:top w:val="none" w:sz="0" w:space="0" w:color="auto"/>
                <w:left w:val="none" w:sz="0" w:space="0" w:color="auto"/>
                <w:bottom w:val="none" w:sz="0" w:space="0" w:color="auto"/>
                <w:right w:val="none" w:sz="0" w:space="0" w:color="auto"/>
              </w:divBdr>
            </w:div>
          </w:divsChild>
        </w:div>
        <w:div w:id="1483159414">
          <w:marLeft w:val="0"/>
          <w:marRight w:val="0"/>
          <w:marTop w:val="0"/>
          <w:marBottom w:val="0"/>
          <w:divBdr>
            <w:top w:val="none" w:sz="0" w:space="0" w:color="auto"/>
            <w:left w:val="none" w:sz="0" w:space="0" w:color="auto"/>
            <w:bottom w:val="none" w:sz="0" w:space="0" w:color="auto"/>
            <w:right w:val="none" w:sz="0" w:space="0" w:color="auto"/>
          </w:divBdr>
          <w:divsChild>
            <w:div w:id="1773890757">
              <w:marLeft w:val="0"/>
              <w:marRight w:val="0"/>
              <w:marTop w:val="0"/>
              <w:marBottom w:val="0"/>
              <w:divBdr>
                <w:top w:val="none" w:sz="0" w:space="0" w:color="auto"/>
                <w:left w:val="none" w:sz="0" w:space="0" w:color="auto"/>
                <w:bottom w:val="none" w:sz="0" w:space="0" w:color="auto"/>
                <w:right w:val="none" w:sz="0" w:space="0" w:color="auto"/>
              </w:divBdr>
            </w:div>
            <w:div w:id="1853294822">
              <w:marLeft w:val="0"/>
              <w:marRight w:val="0"/>
              <w:marTop w:val="0"/>
              <w:marBottom w:val="0"/>
              <w:divBdr>
                <w:top w:val="none" w:sz="0" w:space="0" w:color="auto"/>
                <w:left w:val="none" w:sz="0" w:space="0" w:color="auto"/>
                <w:bottom w:val="none" w:sz="0" w:space="0" w:color="auto"/>
                <w:right w:val="none" w:sz="0" w:space="0" w:color="auto"/>
              </w:divBdr>
            </w:div>
          </w:divsChild>
        </w:div>
        <w:div w:id="959804269">
          <w:marLeft w:val="0"/>
          <w:marRight w:val="0"/>
          <w:marTop w:val="0"/>
          <w:marBottom w:val="0"/>
          <w:divBdr>
            <w:top w:val="none" w:sz="0" w:space="0" w:color="auto"/>
            <w:left w:val="none" w:sz="0" w:space="0" w:color="auto"/>
            <w:bottom w:val="none" w:sz="0" w:space="0" w:color="auto"/>
            <w:right w:val="none" w:sz="0" w:space="0" w:color="auto"/>
          </w:divBdr>
          <w:divsChild>
            <w:div w:id="862592607">
              <w:marLeft w:val="0"/>
              <w:marRight w:val="0"/>
              <w:marTop w:val="0"/>
              <w:marBottom w:val="0"/>
              <w:divBdr>
                <w:top w:val="none" w:sz="0" w:space="0" w:color="auto"/>
                <w:left w:val="none" w:sz="0" w:space="0" w:color="auto"/>
                <w:bottom w:val="none" w:sz="0" w:space="0" w:color="auto"/>
                <w:right w:val="none" w:sz="0" w:space="0" w:color="auto"/>
              </w:divBdr>
            </w:div>
          </w:divsChild>
        </w:div>
        <w:div w:id="1265304428">
          <w:marLeft w:val="0"/>
          <w:marRight w:val="0"/>
          <w:marTop w:val="0"/>
          <w:marBottom w:val="0"/>
          <w:divBdr>
            <w:top w:val="none" w:sz="0" w:space="0" w:color="auto"/>
            <w:left w:val="none" w:sz="0" w:space="0" w:color="auto"/>
            <w:bottom w:val="none" w:sz="0" w:space="0" w:color="auto"/>
            <w:right w:val="none" w:sz="0" w:space="0" w:color="auto"/>
          </w:divBdr>
          <w:divsChild>
            <w:div w:id="1475835078">
              <w:marLeft w:val="0"/>
              <w:marRight w:val="0"/>
              <w:marTop w:val="0"/>
              <w:marBottom w:val="0"/>
              <w:divBdr>
                <w:top w:val="none" w:sz="0" w:space="0" w:color="auto"/>
                <w:left w:val="none" w:sz="0" w:space="0" w:color="auto"/>
                <w:bottom w:val="none" w:sz="0" w:space="0" w:color="auto"/>
                <w:right w:val="none" w:sz="0" w:space="0" w:color="auto"/>
              </w:divBdr>
            </w:div>
            <w:div w:id="1133315">
              <w:marLeft w:val="0"/>
              <w:marRight w:val="0"/>
              <w:marTop w:val="0"/>
              <w:marBottom w:val="0"/>
              <w:divBdr>
                <w:top w:val="none" w:sz="0" w:space="0" w:color="auto"/>
                <w:left w:val="none" w:sz="0" w:space="0" w:color="auto"/>
                <w:bottom w:val="none" w:sz="0" w:space="0" w:color="auto"/>
                <w:right w:val="none" w:sz="0" w:space="0" w:color="auto"/>
              </w:divBdr>
            </w:div>
          </w:divsChild>
        </w:div>
        <w:div w:id="779178083">
          <w:marLeft w:val="0"/>
          <w:marRight w:val="0"/>
          <w:marTop w:val="0"/>
          <w:marBottom w:val="0"/>
          <w:divBdr>
            <w:top w:val="none" w:sz="0" w:space="0" w:color="auto"/>
            <w:left w:val="none" w:sz="0" w:space="0" w:color="auto"/>
            <w:bottom w:val="none" w:sz="0" w:space="0" w:color="auto"/>
            <w:right w:val="none" w:sz="0" w:space="0" w:color="auto"/>
          </w:divBdr>
          <w:divsChild>
            <w:div w:id="1627543639">
              <w:marLeft w:val="0"/>
              <w:marRight w:val="0"/>
              <w:marTop w:val="0"/>
              <w:marBottom w:val="0"/>
              <w:divBdr>
                <w:top w:val="none" w:sz="0" w:space="0" w:color="auto"/>
                <w:left w:val="none" w:sz="0" w:space="0" w:color="auto"/>
                <w:bottom w:val="none" w:sz="0" w:space="0" w:color="auto"/>
                <w:right w:val="none" w:sz="0" w:space="0" w:color="auto"/>
              </w:divBdr>
            </w:div>
          </w:divsChild>
        </w:div>
        <w:div w:id="800000443">
          <w:marLeft w:val="0"/>
          <w:marRight w:val="0"/>
          <w:marTop w:val="0"/>
          <w:marBottom w:val="0"/>
          <w:divBdr>
            <w:top w:val="none" w:sz="0" w:space="0" w:color="auto"/>
            <w:left w:val="none" w:sz="0" w:space="0" w:color="auto"/>
            <w:bottom w:val="none" w:sz="0" w:space="0" w:color="auto"/>
            <w:right w:val="none" w:sz="0" w:space="0" w:color="auto"/>
          </w:divBdr>
          <w:divsChild>
            <w:div w:id="2034769594">
              <w:marLeft w:val="0"/>
              <w:marRight w:val="0"/>
              <w:marTop w:val="0"/>
              <w:marBottom w:val="0"/>
              <w:divBdr>
                <w:top w:val="none" w:sz="0" w:space="0" w:color="auto"/>
                <w:left w:val="none" w:sz="0" w:space="0" w:color="auto"/>
                <w:bottom w:val="none" w:sz="0" w:space="0" w:color="auto"/>
                <w:right w:val="none" w:sz="0" w:space="0" w:color="auto"/>
              </w:divBdr>
            </w:div>
            <w:div w:id="1701971553">
              <w:marLeft w:val="0"/>
              <w:marRight w:val="0"/>
              <w:marTop w:val="0"/>
              <w:marBottom w:val="0"/>
              <w:divBdr>
                <w:top w:val="none" w:sz="0" w:space="0" w:color="auto"/>
                <w:left w:val="none" w:sz="0" w:space="0" w:color="auto"/>
                <w:bottom w:val="none" w:sz="0" w:space="0" w:color="auto"/>
                <w:right w:val="none" w:sz="0" w:space="0" w:color="auto"/>
              </w:divBdr>
            </w:div>
          </w:divsChild>
        </w:div>
        <w:div w:id="454371109">
          <w:marLeft w:val="0"/>
          <w:marRight w:val="0"/>
          <w:marTop w:val="0"/>
          <w:marBottom w:val="0"/>
          <w:divBdr>
            <w:top w:val="none" w:sz="0" w:space="0" w:color="auto"/>
            <w:left w:val="none" w:sz="0" w:space="0" w:color="auto"/>
            <w:bottom w:val="none" w:sz="0" w:space="0" w:color="auto"/>
            <w:right w:val="none" w:sz="0" w:space="0" w:color="auto"/>
          </w:divBdr>
          <w:divsChild>
            <w:div w:id="1177429873">
              <w:marLeft w:val="0"/>
              <w:marRight w:val="0"/>
              <w:marTop w:val="0"/>
              <w:marBottom w:val="0"/>
              <w:divBdr>
                <w:top w:val="none" w:sz="0" w:space="0" w:color="auto"/>
                <w:left w:val="none" w:sz="0" w:space="0" w:color="auto"/>
                <w:bottom w:val="none" w:sz="0" w:space="0" w:color="auto"/>
                <w:right w:val="none" w:sz="0" w:space="0" w:color="auto"/>
              </w:divBdr>
            </w:div>
          </w:divsChild>
        </w:div>
        <w:div w:id="1233462451">
          <w:marLeft w:val="0"/>
          <w:marRight w:val="0"/>
          <w:marTop w:val="0"/>
          <w:marBottom w:val="0"/>
          <w:divBdr>
            <w:top w:val="none" w:sz="0" w:space="0" w:color="auto"/>
            <w:left w:val="none" w:sz="0" w:space="0" w:color="auto"/>
            <w:bottom w:val="none" w:sz="0" w:space="0" w:color="auto"/>
            <w:right w:val="none" w:sz="0" w:space="0" w:color="auto"/>
          </w:divBdr>
          <w:divsChild>
            <w:div w:id="988752861">
              <w:marLeft w:val="0"/>
              <w:marRight w:val="0"/>
              <w:marTop w:val="0"/>
              <w:marBottom w:val="0"/>
              <w:divBdr>
                <w:top w:val="none" w:sz="0" w:space="0" w:color="auto"/>
                <w:left w:val="none" w:sz="0" w:space="0" w:color="auto"/>
                <w:bottom w:val="none" w:sz="0" w:space="0" w:color="auto"/>
                <w:right w:val="none" w:sz="0" w:space="0" w:color="auto"/>
              </w:divBdr>
            </w:div>
            <w:div w:id="1428424463">
              <w:marLeft w:val="0"/>
              <w:marRight w:val="0"/>
              <w:marTop w:val="0"/>
              <w:marBottom w:val="0"/>
              <w:divBdr>
                <w:top w:val="none" w:sz="0" w:space="0" w:color="auto"/>
                <w:left w:val="none" w:sz="0" w:space="0" w:color="auto"/>
                <w:bottom w:val="none" w:sz="0" w:space="0" w:color="auto"/>
                <w:right w:val="none" w:sz="0" w:space="0" w:color="auto"/>
              </w:divBdr>
            </w:div>
          </w:divsChild>
        </w:div>
        <w:div w:id="2087796950">
          <w:marLeft w:val="0"/>
          <w:marRight w:val="0"/>
          <w:marTop w:val="0"/>
          <w:marBottom w:val="0"/>
          <w:divBdr>
            <w:top w:val="none" w:sz="0" w:space="0" w:color="auto"/>
            <w:left w:val="none" w:sz="0" w:space="0" w:color="auto"/>
            <w:bottom w:val="none" w:sz="0" w:space="0" w:color="auto"/>
            <w:right w:val="none" w:sz="0" w:space="0" w:color="auto"/>
          </w:divBdr>
          <w:divsChild>
            <w:div w:id="139467434">
              <w:marLeft w:val="0"/>
              <w:marRight w:val="0"/>
              <w:marTop w:val="0"/>
              <w:marBottom w:val="0"/>
              <w:divBdr>
                <w:top w:val="none" w:sz="0" w:space="0" w:color="auto"/>
                <w:left w:val="none" w:sz="0" w:space="0" w:color="auto"/>
                <w:bottom w:val="none" w:sz="0" w:space="0" w:color="auto"/>
                <w:right w:val="none" w:sz="0" w:space="0" w:color="auto"/>
              </w:divBdr>
            </w:div>
          </w:divsChild>
        </w:div>
        <w:div w:id="1921862540">
          <w:marLeft w:val="0"/>
          <w:marRight w:val="0"/>
          <w:marTop w:val="0"/>
          <w:marBottom w:val="0"/>
          <w:divBdr>
            <w:top w:val="none" w:sz="0" w:space="0" w:color="auto"/>
            <w:left w:val="none" w:sz="0" w:space="0" w:color="auto"/>
            <w:bottom w:val="none" w:sz="0" w:space="0" w:color="auto"/>
            <w:right w:val="none" w:sz="0" w:space="0" w:color="auto"/>
          </w:divBdr>
          <w:divsChild>
            <w:div w:id="1974361411">
              <w:marLeft w:val="0"/>
              <w:marRight w:val="0"/>
              <w:marTop w:val="0"/>
              <w:marBottom w:val="0"/>
              <w:divBdr>
                <w:top w:val="none" w:sz="0" w:space="0" w:color="auto"/>
                <w:left w:val="none" w:sz="0" w:space="0" w:color="auto"/>
                <w:bottom w:val="none" w:sz="0" w:space="0" w:color="auto"/>
                <w:right w:val="none" w:sz="0" w:space="0" w:color="auto"/>
              </w:divBdr>
            </w:div>
            <w:div w:id="2111929803">
              <w:marLeft w:val="0"/>
              <w:marRight w:val="0"/>
              <w:marTop w:val="0"/>
              <w:marBottom w:val="0"/>
              <w:divBdr>
                <w:top w:val="none" w:sz="0" w:space="0" w:color="auto"/>
                <w:left w:val="none" w:sz="0" w:space="0" w:color="auto"/>
                <w:bottom w:val="none" w:sz="0" w:space="0" w:color="auto"/>
                <w:right w:val="none" w:sz="0" w:space="0" w:color="auto"/>
              </w:divBdr>
            </w:div>
          </w:divsChild>
        </w:div>
        <w:div w:id="1393843281">
          <w:marLeft w:val="0"/>
          <w:marRight w:val="0"/>
          <w:marTop w:val="0"/>
          <w:marBottom w:val="0"/>
          <w:divBdr>
            <w:top w:val="none" w:sz="0" w:space="0" w:color="auto"/>
            <w:left w:val="none" w:sz="0" w:space="0" w:color="auto"/>
            <w:bottom w:val="none" w:sz="0" w:space="0" w:color="auto"/>
            <w:right w:val="none" w:sz="0" w:space="0" w:color="auto"/>
          </w:divBdr>
          <w:divsChild>
            <w:div w:id="1173255865">
              <w:marLeft w:val="0"/>
              <w:marRight w:val="0"/>
              <w:marTop w:val="0"/>
              <w:marBottom w:val="0"/>
              <w:divBdr>
                <w:top w:val="none" w:sz="0" w:space="0" w:color="auto"/>
                <w:left w:val="none" w:sz="0" w:space="0" w:color="auto"/>
                <w:bottom w:val="none" w:sz="0" w:space="0" w:color="auto"/>
                <w:right w:val="none" w:sz="0" w:space="0" w:color="auto"/>
              </w:divBdr>
            </w:div>
          </w:divsChild>
        </w:div>
        <w:div w:id="711922095">
          <w:marLeft w:val="0"/>
          <w:marRight w:val="0"/>
          <w:marTop w:val="0"/>
          <w:marBottom w:val="0"/>
          <w:divBdr>
            <w:top w:val="none" w:sz="0" w:space="0" w:color="auto"/>
            <w:left w:val="none" w:sz="0" w:space="0" w:color="auto"/>
            <w:bottom w:val="none" w:sz="0" w:space="0" w:color="auto"/>
            <w:right w:val="none" w:sz="0" w:space="0" w:color="auto"/>
          </w:divBdr>
          <w:divsChild>
            <w:div w:id="606929700">
              <w:marLeft w:val="0"/>
              <w:marRight w:val="0"/>
              <w:marTop w:val="0"/>
              <w:marBottom w:val="0"/>
              <w:divBdr>
                <w:top w:val="none" w:sz="0" w:space="0" w:color="auto"/>
                <w:left w:val="none" w:sz="0" w:space="0" w:color="auto"/>
                <w:bottom w:val="none" w:sz="0" w:space="0" w:color="auto"/>
                <w:right w:val="none" w:sz="0" w:space="0" w:color="auto"/>
              </w:divBdr>
            </w:div>
            <w:div w:id="1917746556">
              <w:marLeft w:val="0"/>
              <w:marRight w:val="0"/>
              <w:marTop w:val="0"/>
              <w:marBottom w:val="0"/>
              <w:divBdr>
                <w:top w:val="none" w:sz="0" w:space="0" w:color="auto"/>
                <w:left w:val="none" w:sz="0" w:space="0" w:color="auto"/>
                <w:bottom w:val="none" w:sz="0" w:space="0" w:color="auto"/>
                <w:right w:val="none" w:sz="0" w:space="0" w:color="auto"/>
              </w:divBdr>
            </w:div>
          </w:divsChild>
        </w:div>
        <w:div w:id="130246324">
          <w:marLeft w:val="0"/>
          <w:marRight w:val="0"/>
          <w:marTop w:val="0"/>
          <w:marBottom w:val="0"/>
          <w:divBdr>
            <w:top w:val="none" w:sz="0" w:space="0" w:color="auto"/>
            <w:left w:val="none" w:sz="0" w:space="0" w:color="auto"/>
            <w:bottom w:val="none" w:sz="0" w:space="0" w:color="auto"/>
            <w:right w:val="none" w:sz="0" w:space="0" w:color="auto"/>
          </w:divBdr>
          <w:divsChild>
            <w:div w:id="1738549291">
              <w:marLeft w:val="0"/>
              <w:marRight w:val="0"/>
              <w:marTop w:val="0"/>
              <w:marBottom w:val="0"/>
              <w:divBdr>
                <w:top w:val="none" w:sz="0" w:space="0" w:color="auto"/>
                <w:left w:val="none" w:sz="0" w:space="0" w:color="auto"/>
                <w:bottom w:val="none" w:sz="0" w:space="0" w:color="auto"/>
                <w:right w:val="none" w:sz="0" w:space="0" w:color="auto"/>
              </w:divBdr>
            </w:div>
          </w:divsChild>
        </w:div>
        <w:div w:id="232395830">
          <w:marLeft w:val="0"/>
          <w:marRight w:val="0"/>
          <w:marTop w:val="0"/>
          <w:marBottom w:val="0"/>
          <w:divBdr>
            <w:top w:val="none" w:sz="0" w:space="0" w:color="auto"/>
            <w:left w:val="none" w:sz="0" w:space="0" w:color="auto"/>
            <w:bottom w:val="none" w:sz="0" w:space="0" w:color="auto"/>
            <w:right w:val="none" w:sz="0" w:space="0" w:color="auto"/>
          </w:divBdr>
          <w:divsChild>
            <w:div w:id="610554640">
              <w:marLeft w:val="0"/>
              <w:marRight w:val="0"/>
              <w:marTop w:val="0"/>
              <w:marBottom w:val="0"/>
              <w:divBdr>
                <w:top w:val="none" w:sz="0" w:space="0" w:color="auto"/>
                <w:left w:val="none" w:sz="0" w:space="0" w:color="auto"/>
                <w:bottom w:val="none" w:sz="0" w:space="0" w:color="auto"/>
                <w:right w:val="none" w:sz="0" w:space="0" w:color="auto"/>
              </w:divBdr>
            </w:div>
            <w:div w:id="463355612">
              <w:marLeft w:val="0"/>
              <w:marRight w:val="0"/>
              <w:marTop w:val="0"/>
              <w:marBottom w:val="0"/>
              <w:divBdr>
                <w:top w:val="none" w:sz="0" w:space="0" w:color="auto"/>
                <w:left w:val="none" w:sz="0" w:space="0" w:color="auto"/>
                <w:bottom w:val="none" w:sz="0" w:space="0" w:color="auto"/>
                <w:right w:val="none" w:sz="0" w:space="0" w:color="auto"/>
              </w:divBdr>
            </w:div>
          </w:divsChild>
        </w:div>
        <w:div w:id="1701936033">
          <w:marLeft w:val="0"/>
          <w:marRight w:val="0"/>
          <w:marTop w:val="0"/>
          <w:marBottom w:val="0"/>
          <w:divBdr>
            <w:top w:val="none" w:sz="0" w:space="0" w:color="auto"/>
            <w:left w:val="none" w:sz="0" w:space="0" w:color="auto"/>
            <w:bottom w:val="none" w:sz="0" w:space="0" w:color="auto"/>
            <w:right w:val="none" w:sz="0" w:space="0" w:color="auto"/>
          </w:divBdr>
          <w:divsChild>
            <w:div w:id="1478185352">
              <w:marLeft w:val="0"/>
              <w:marRight w:val="0"/>
              <w:marTop w:val="0"/>
              <w:marBottom w:val="0"/>
              <w:divBdr>
                <w:top w:val="none" w:sz="0" w:space="0" w:color="auto"/>
                <w:left w:val="none" w:sz="0" w:space="0" w:color="auto"/>
                <w:bottom w:val="none" w:sz="0" w:space="0" w:color="auto"/>
                <w:right w:val="none" w:sz="0" w:space="0" w:color="auto"/>
              </w:divBdr>
            </w:div>
          </w:divsChild>
        </w:div>
        <w:div w:id="2054766947">
          <w:marLeft w:val="0"/>
          <w:marRight w:val="0"/>
          <w:marTop w:val="0"/>
          <w:marBottom w:val="0"/>
          <w:divBdr>
            <w:top w:val="none" w:sz="0" w:space="0" w:color="auto"/>
            <w:left w:val="none" w:sz="0" w:space="0" w:color="auto"/>
            <w:bottom w:val="none" w:sz="0" w:space="0" w:color="auto"/>
            <w:right w:val="none" w:sz="0" w:space="0" w:color="auto"/>
          </w:divBdr>
          <w:divsChild>
            <w:div w:id="1888957386">
              <w:marLeft w:val="0"/>
              <w:marRight w:val="0"/>
              <w:marTop w:val="0"/>
              <w:marBottom w:val="0"/>
              <w:divBdr>
                <w:top w:val="none" w:sz="0" w:space="0" w:color="auto"/>
                <w:left w:val="none" w:sz="0" w:space="0" w:color="auto"/>
                <w:bottom w:val="none" w:sz="0" w:space="0" w:color="auto"/>
                <w:right w:val="none" w:sz="0" w:space="0" w:color="auto"/>
              </w:divBdr>
            </w:div>
            <w:div w:id="1533883616">
              <w:marLeft w:val="0"/>
              <w:marRight w:val="0"/>
              <w:marTop w:val="0"/>
              <w:marBottom w:val="0"/>
              <w:divBdr>
                <w:top w:val="none" w:sz="0" w:space="0" w:color="auto"/>
                <w:left w:val="none" w:sz="0" w:space="0" w:color="auto"/>
                <w:bottom w:val="none" w:sz="0" w:space="0" w:color="auto"/>
                <w:right w:val="none" w:sz="0" w:space="0" w:color="auto"/>
              </w:divBdr>
            </w:div>
          </w:divsChild>
        </w:div>
        <w:div w:id="79642250">
          <w:marLeft w:val="0"/>
          <w:marRight w:val="0"/>
          <w:marTop w:val="0"/>
          <w:marBottom w:val="0"/>
          <w:divBdr>
            <w:top w:val="none" w:sz="0" w:space="0" w:color="auto"/>
            <w:left w:val="none" w:sz="0" w:space="0" w:color="auto"/>
            <w:bottom w:val="none" w:sz="0" w:space="0" w:color="auto"/>
            <w:right w:val="none" w:sz="0" w:space="0" w:color="auto"/>
          </w:divBdr>
          <w:divsChild>
            <w:div w:id="35593051">
              <w:marLeft w:val="0"/>
              <w:marRight w:val="0"/>
              <w:marTop w:val="0"/>
              <w:marBottom w:val="0"/>
              <w:divBdr>
                <w:top w:val="none" w:sz="0" w:space="0" w:color="auto"/>
                <w:left w:val="none" w:sz="0" w:space="0" w:color="auto"/>
                <w:bottom w:val="none" w:sz="0" w:space="0" w:color="auto"/>
                <w:right w:val="none" w:sz="0" w:space="0" w:color="auto"/>
              </w:divBdr>
            </w:div>
          </w:divsChild>
        </w:div>
        <w:div w:id="1675454412">
          <w:marLeft w:val="0"/>
          <w:marRight w:val="0"/>
          <w:marTop w:val="0"/>
          <w:marBottom w:val="0"/>
          <w:divBdr>
            <w:top w:val="none" w:sz="0" w:space="0" w:color="auto"/>
            <w:left w:val="none" w:sz="0" w:space="0" w:color="auto"/>
            <w:bottom w:val="none" w:sz="0" w:space="0" w:color="auto"/>
            <w:right w:val="none" w:sz="0" w:space="0" w:color="auto"/>
          </w:divBdr>
          <w:divsChild>
            <w:div w:id="1382705830">
              <w:marLeft w:val="0"/>
              <w:marRight w:val="0"/>
              <w:marTop w:val="0"/>
              <w:marBottom w:val="0"/>
              <w:divBdr>
                <w:top w:val="none" w:sz="0" w:space="0" w:color="auto"/>
                <w:left w:val="none" w:sz="0" w:space="0" w:color="auto"/>
                <w:bottom w:val="none" w:sz="0" w:space="0" w:color="auto"/>
                <w:right w:val="none" w:sz="0" w:space="0" w:color="auto"/>
              </w:divBdr>
            </w:div>
            <w:div w:id="123619219">
              <w:marLeft w:val="0"/>
              <w:marRight w:val="0"/>
              <w:marTop w:val="0"/>
              <w:marBottom w:val="0"/>
              <w:divBdr>
                <w:top w:val="none" w:sz="0" w:space="0" w:color="auto"/>
                <w:left w:val="none" w:sz="0" w:space="0" w:color="auto"/>
                <w:bottom w:val="none" w:sz="0" w:space="0" w:color="auto"/>
                <w:right w:val="none" w:sz="0" w:space="0" w:color="auto"/>
              </w:divBdr>
            </w:div>
          </w:divsChild>
        </w:div>
        <w:div w:id="1774782076">
          <w:marLeft w:val="0"/>
          <w:marRight w:val="0"/>
          <w:marTop w:val="0"/>
          <w:marBottom w:val="0"/>
          <w:divBdr>
            <w:top w:val="none" w:sz="0" w:space="0" w:color="auto"/>
            <w:left w:val="none" w:sz="0" w:space="0" w:color="auto"/>
            <w:bottom w:val="none" w:sz="0" w:space="0" w:color="auto"/>
            <w:right w:val="none" w:sz="0" w:space="0" w:color="auto"/>
          </w:divBdr>
          <w:divsChild>
            <w:div w:id="766391756">
              <w:marLeft w:val="0"/>
              <w:marRight w:val="0"/>
              <w:marTop w:val="0"/>
              <w:marBottom w:val="0"/>
              <w:divBdr>
                <w:top w:val="none" w:sz="0" w:space="0" w:color="auto"/>
                <w:left w:val="none" w:sz="0" w:space="0" w:color="auto"/>
                <w:bottom w:val="none" w:sz="0" w:space="0" w:color="auto"/>
                <w:right w:val="none" w:sz="0" w:space="0" w:color="auto"/>
              </w:divBdr>
            </w:div>
          </w:divsChild>
        </w:div>
        <w:div w:id="1778981094">
          <w:marLeft w:val="0"/>
          <w:marRight w:val="0"/>
          <w:marTop w:val="0"/>
          <w:marBottom w:val="0"/>
          <w:divBdr>
            <w:top w:val="none" w:sz="0" w:space="0" w:color="auto"/>
            <w:left w:val="none" w:sz="0" w:space="0" w:color="auto"/>
            <w:bottom w:val="none" w:sz="0" w:space="0" w:color="auto"/>
            <w:right w:val="none" w:sz="0" w:space="0" w:color="auto"/>
          </w:divBdr>
          <w:divsChild>
            <w:div w:id="1307971573">
              <w:marLeft w:val="0"/>
              <w:marRight w:val="0"/>
              <w:marTop w:val="0"/>
              <w:marBottom w:val="0"/>
              <w:divBdr>
                <w:top w:val="none" w:sz="0" w:space="0" w:color="auto"/>
                <w:left w:val="none" w:sz="0" w:space="0" w:color="auto"/>
                <w:bottom w:val="none" w:sz="0" w:space="0" w:color="auto"/>
                <w:right w:val="none" w:sz="0" w:space="0" w:color="auto"/>
              </w:divBdr>
            </w:div>
            <w:div w:id="965814618">
              <w:marLeft w:val="0"/>
              <w:marRight w:val="0"/>
              <w:marTop w:val="0"/>
              <w:marBottom w:val="0"/>
              <w:divBdr>
                <w:top w:val="none" w:sz="0" w:space="0" w:color="auto"/>
                <w:left w:val="none" w:sz="0" w:space="0" w:color="auto"/>
                <w:bottom w:val="none" w:sz="0" w:space="0" w:color="auto"/>
                <w:right w:val="none" w:sz="0" w:space="0" w:color="auto"/>
              </w:divBdr>
            </w:div>
          </w:divsChild>
        </w:div>
        <w:div w:id="1075006410">
          <w:marLeft w:val="0"/>
          <w:marRight w:val="0"/>
          <w:marTop w:val="0"/>
          <w:marBottom w:val="0"/>
          <w:divBdr>
            <w:top w:val="none" w:sz="0" w:space="0" w:color="auto"/>
            <w:left w:val="none" w:sz="0" w:space="0" w:color="auto"/>
            <w:bottom w:val="none" w:sz="0" w:space="0" w:color="auto"/>
            <w:right w:val="none" w:sz="0" w:space="0" w:color="auto"/>
          </w:divBdr>
          <w:divsChild>
            <w:div w:id="897518731">
              <w:marLeft w:val="0"/>
              <w:marRight w:val="0"/>
              <w:marTop w:val="0"/>
              <w:marBottom w:val="0"/>
              <w:divBdr>
                <w:top w:val="none" w:sz="0" w:space="0" w:color="auto"/>
                <w:left w:val="none" w:sz="0" w:space="0" w:color="auto"/>
                <w:bottom w:val="none" w:sz="0" w:space="0" w:color="auto"/>
                <w:right w:val="none" w:sz="0" w:space="0" w:color="auto"/>
              </w:divBdr>
            </w:div>
          </w:divsChild>
        </w:div>
        <w:div w:id="1193613298">
          <w:marLeft w:val="0"/>
          <w:marRight w:val="0"/>
          <w:marTop w:val="0"/>
          <w:marBottom w:val="0"/>
          <w:divBdr>
            <w:top w:val="none" w:sz="0" w:space="0" w:color="auto"/>
            <w:left w:val="none" w:sz="0" w:space="0" w:color="auto"/>
            <w:bottom w:val="none" w:sz="0" w:space="0" w:color="auto"/>
            <w:right w:val="none" w:sz="0" w:space="0" w:color="auto"/>
          </w:divBdr>
          <w:divsChild>
            <w:div w:id="632713503">
              <w:marLeft w:val="0"/>
              <w:marRight w:val="0"/>
              <w:marTop w:val="0"/>
              <w:marBottom w:val="0"/>
              <w:divBdr>
                <w:top w:val="none" w:sz="0" w:space="0" w:color="auto"/>
                <w:left w:val="none" w:sz="0" w:space="0" w:color="auto"/>
                <w:bottom w:val="none" w:sz="0" w:space="0" w:color="auto"/>
                <w:right w:val="none" w:sz="0" w:space="0" w:color="auto"/>
              </w:divBdr>
            </w:div>
            <w:div w:id="1728719083">
              <w:marLeft w:val="0"/>
              <w:marRight w:val="0"/>
              <w:marTop w:val="0"/>
              <w:marBottom w:val="0"/>
              <w:divBdr>
                <w:top w:val="none" w:sz="0" w:space="0" w:color="auto"/>
                <w:left w:val="none" w:sz="0" w:space="0" w:color="auto"/>
                <w:bottom w:val="none" w:sz="0" w:space="0" w:color="auto"/>
                <w:right w:val="none" w:sz="0" w:space="0" w:color="auto"/>
              </w:divBdr>
            </w:div>
          </w:divsChild>
        </w:div>
        <w:div w:id="1230530433">
          <w:marLeft w:val="0"/>
          <w:marRight w:val="0"/>
          <w:marTop w:val="0"/>
          <w:marBottom w:val="0"/>
          <w:divBdr>
            <w:top w:val="none" w:sz="0" w:space="0" w:color="auto"/>
            <w:left w:val="none" w:sz="0" w:space="0" w:color="auto"/>
            <w:bottom w:val="none" w:sz="0" w:space="0" w:color="auto"/>
            <w:right w:val="none" w:sz="0" w:space="0" w:color="auto"/>
          </w:divBdr>
          <w:divsChild>
            <w:div w:id="518589833">
              <w:marLeft w:val="0"/>
              <w:marRight w:val="0"/>
              <w:marTop w:val="0"/>
              <w:marBottom w:val="0"/>
              <w:divBdr>
                <w:top w:val="none" w:sz="0" w:space="0" w:color="auto"/>
                <w:left w:val="none" w:sz="0" w:space="0" w:color="auto"/>
                <w:bottom w:val="none" w:sz="0" w:space="0" w:color="auto"/>
                <w:right w:val="none" w:sz="0" w:space="0" w:color="auto"/>
              </w:divBdr>
            </w:div>
            <w:div w:id="135314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31084">
      <w:bodyDiv w:val="1"/>
      <w:marLeft w:val="0"/>
      <w:marRight w:val="0"/>
      <w:marTop w:val="0"/>
      <w:marBottom w:val="0"/>
      <w:divBdr>
        <w:top w:val="none" w:sz="0" w:space="0" w:color="auto"/>
        <w:left w:val="none" w:sz="0" w:space="0" w:color="auto"/>
        <w:bottom w:val="none" w:sz="0" w:space="0" w:color="auto"/>
        <w:right w:val="none" w:sz="0" w:space="0" w:color="auto"/>
      </w:divBdr>
      <w:divsChild>
        <w:div w:id="1609971822">
          <w:marLeft w:val="0"/>
          <w:marRight w:val="0"/>
          <w:marTop w:val="0"/>
          <w:marBottom w:val="0"/>
          <w:divBdr>
            <w:top w:val="none" w:sz="0" w:space="0" w:color="auto"/>
            <w:left w:val="none" w:sz="0" w:space="0" w:color="auto"/>
            <w:bottom w:val="none" w:sz="0" w:space="0" w:color="auto"/>
            <w:right w:val="none" w:sz="0" w:space="0" w:color="auto"/>
          </w:divBdr>
          <w:divsChild>
            <w:div w:id="661857190">
              <w:marLeft w:val="0"/>
              <w:marRight w:val="0"/>
              <w:marTop w:val="0"/>
              <w:marBottom w:val="0"/>
              <w:divBdr>
                <w:top w:val="none" w:sz="0" w:space="0" w:color="auto"/>
                <w:left w:val="none" w:sz="0" w:space="0" w:color="auto"/>
                <w:bottom w:val="none" w:sz="0" w:space="0" w:color="auto"/>
                <w:right w:val="none" w:sz="0" w:space="0" w:color="auto"/>
              </w:divBdr>
            </w:div>
            <w:div w:id="689338038">
              <w:marLeft w:val="0"/>
              <w:marRight w:val="0"/>
              <w:marTop w:val="0"/>
              <w:marBottom w:val="0"/>
              <w:divBdr>
                <w:top w:val="none" w:sz="0" w:space="0" w:color="auto"/>
                <w:left w:val="none" w:sz="0" w:space="0" w:color="auto"/>
                <w:bottom w:val="none" w:sz="0" w:space="0" w:color="auto"/>
                <w:right w:val="none" w:sz="0" w:space="0" w:color="auto"/>
              </w:divBdr>
            </w:div>
          </w:divsChild>
        </w:div>
        <w:div w:id="1909458009">
          <w:marLeft w:val="0"/>
          <w:marRight w:val="0"/>
          <w:marTop w:val="0"/>
          <w:marBottom w:val="0"/>
          <w:divBdr>
            <w:top w:val="none" w:sz="0" w:space="0" w:color="auto"/>
            <w:left w:val="none" w:sz="0" w:space="0" w:color="auto"/>
            <w:bottom w:val="none" w:sz="0" w:space="0" w:color="auto"/>
            <w:right w:val="none" w:sz="0" w:space="0" w:color="auto"/>
          </w:divBdr>
          <w:divsChild>
            <w:div w:id="2031493779">
              <w:marLeft w:val="0"/>
              <w:marRight w:val="0"/>
              <w:marTop w:val="0"/>
              <w:marBottom w:val="0"/>
              <w:divBdr>
                <w:top w:val="none" w:sz="0" w:space="0" w:color="auto"/>
                <w:left w:val="none" w:sz="0" w:space="0" w:color="auto"/>
                <w:bottom w:val="none" w:sz="0" w:space="0" w:color="auto"/>
                <w:right w:val="none" w:sz="0" w:space="0" w:color="auto"/>
              </w:divBdr>
            </w:div>
          </w:divsChild>
        </w:div>
        <w:div w:id="1218590390">
          <w:marLeft w:val="0"/>
          <w:marRight w:val="0"/>
          <w:marTop w:val="0"/>
          <w:marBottom w:val="0"/>
          <w:divBdr>
            <w:top w:val="none" w:sz="0" w:space="0" w:color="auto"/>
            <w:left w:val="none" w:sz="0" w:space="0" w:color="auto"/>
            <w:bottom w:val="none" w:sz="0" w:space="0" w:color="auto"/>
            <w:right w:val="none" w:sz="0" w:space="0" w:color="auto"/>
          </w:divBdr>
          <w:divsChild>
            <w:div w:id="1238517444">
              <w:marLeft w:val="0"/>
              <w:marRight w:val="0"/>
              <w:marTop w:val="0"/>
              <w:marBottom w:val="0"/>
              <w:divBdr>
                <w:top w:val="none" w:sz="0" w:space="0" w:color="auto"/>
                <w:left w:val="none" w:sz="0" w:space="0" w:color="auto"/>
                <w:bottom w:val="none" w:sz="0" w:space="0" w:color="auto"/>
                <w:right w:val="none" w:sz="0" w:space="0" w:color="auto"/>
              </w:divBdr>
            </w:div>
            <w:div w:id="1843665296">
              <w:marLeft w:val="0"/>
              <w:marRight w:val="0"/>
              <w:marTop w:val="0"/>
              <w:marBottom w:val="0"/>
              <w:divBdr>
                <w:top w:val="none" w:sz="0" w:space="0" w:color="auto"/>
                <w:left w:val="none" w:sz="0" w:space="0" w:color="auto"/>
                <w:bottom w:val="none" w:sz="0" w:space="0" w:color="auto"/>
                <w:right w:val="none" w:sz="0" w:space="0" w:color="auto"/>
              </w:divBdr>
            </w:div>
          </w:divsChild>
        </w:div>
        <w:div w:id="1249928988">
          <w:marLeft w:val="0"/>
          <w:marRight w:val="0"/>
          <w:marTop w:val="0"/>
          <w:marBottom w:val="0"/>
          <w:divBdr>
            <w:top w:val="none" w:sz="0" w:space="0" w:color="auto"/>
            <w:left w:val="none" w:sz="0" w:space="0" w:color="auto"/>
            <w:bottom w:val="none" w:sz="0" w:space="0" w:color="auto"/>
            <w:right w:val="none" w:sz="0" w:space="0" w:color="auto"/>
          </w:divBdr>
          <w:divsChild>
            <w:div w:id="1865751369">
              <w:marLeft w:val="0"/>
              <w:marRight w:val="0"/>
              <w:marTop w:val="0"/>
              <w:marBottom w:val="0"/>
              <w:divBdr>
                <w:top w:val="none" w:sz="0" w:space="0" w:color="auto"/>
                <w:left w:val="none" w:sz="0" w:space="0" w:color="auto"/>
                <w:bottom w:val="none" w:sz="0" w:space="0" w:color="auto"/>
                <w:right w:val="none" w:sz="0" w:space="0" w:color="auto"/>
              </w:divBdr>
            </w:div>
          </w:divsChild>
        </w:div>
        <w:div w:id="2076976454">
          <w:marLeft w:val="0"/>
          <w:marRight w:val="0"/>
          <w:marTop w:val="0"/>
          <w:marBottom w:val="0"/>
          <w:divBdr>
            <w:top w:val="none" w:sz="0" w:space="0" w:color="auto"/>
            <w:left w:val="none" w:sz="0" w:space="0" w:color="auto"/>
            <w:bottom w:val="none" w:sz="0" w:space="0" w:color="auto"/>
            <w:right w:val="none" w:sz="0" w:space="0" w:color="auto"/>
          </w:divBdr>
          <w:divsChild>
            <w:div w:id="1379546489">
              <w:marLeft w:val="0"/>
              <w:marRight w:val="0"/>
              <w:marTop w:val="0"/>
              <w:marBottom w:val="0"/>
              <w:divBdr>
                <w:top w:val="none" w:sz="0" w:space="0" w:color="auto"/>
                <w:left w:val="none" w:sz="0" w:space="0" w:color="auto"/>
                <w:bottom w:val="none" w:sz="0" w:space="0" w:color="auto"/>
                <w:right w:val="none" w:sz="0" w:space="0" w:color="auto"/>
              </w:divBdr>
            </w:div>
            <w:div w:id="2115007196">
              <w:marLeft w:val="0"/>
              <w:marRight w:val="0"/>
              <w:marTop w:val="0"/>
              <w:marBottom w:val="0"/>
              <w:divBdr>
                <w:top w:val="none" w:sz="0" w:space="0" w:color="auto"/>
                <w:left w:val="none" w:sz="0" w:space="0" w:color="auto"/>
                <w:bottom w:val="none" w:sz="0" w:space="0" w:color="auto"/>
                <w:right w:val="none" w:sz="0" w:space="0" w:color="auto"/>
              </w:divBdr>
            </w:div>
          </w:divsChild>
        </w:div>
        <w:div w:id="1385251723">
          <w:marLeft w:val="0"/>
          <w:marRight w:val="0"/>
          <w:marTop w:val="0"/>
          <w:marBottom w:val="0"/>
          <w:divBdr>
            <w:top w:val="none" w:sz="0" w:space="0" w:color="auto"/>
            <w:left w:val="none" w:sz="0" w:space="0" w:color="auto"/>
            <w:bottom w:val="none" w:sz="0" w:space="0" w:color="auto"/>
            <w:right w:val="none" w:sz="0" w:space="0" w:color="auto"/>
          </w:divBdr>
          <w:divsChild>
            <w:div w:id="61417667">
              <w:marLeft w:val="0"/>
              <w:marRight w:val="0"/>
              <w:marTop w:val="0"/>
              <w:marBottom w:val="0"/>
              <w:divBdr>
                <w:top w:val="none" w:sz="0" w:space="0" w:color="auto"/>
                <w:left w:val="none" w:sz="0" w:space="0" w:color="auto"/>
                <w:bottom w:val="none" w:sz="0" w:space="0" w:color="auto"/>
                <w:right w:val="none" w:sz="0" w:space="0" w:color="auto"/>
              </w:divBdr>
            </w:div>
          </w:divsChild>
        </w:div>
        <w:div w:id="435565904">
          <w:marLeft w:val="0"/>
          <w:marRight w:val="0"/>
          <w:marTop w:val="0"/>
          <w:marBottom w:val="0"/>
          <w:divBdr>
            <w:top w:val="none" w:sz="0" w:space="0" w:color="auto"/>
            <w:left w:val="none" w:sz="0" w:space="0" w:color="auto"/>
            <w:bottom w:val="none" w:sz="0" w:space="0" w:color="auto"/>
            <w:right w:val="none" w:sz="0" w:space="0" w:color="auto"/>
          </w:divBdr>
          <w:divsChild>
            <w:div w:id="991983182">
              <w:marLeft w:val="0"/>
              <w:marRight w:val="0"/>
              <w:marTop w:val="0"/>
              <w:marBottom w:val="0"/>
              <w:divBdr>
                <w:top w:val="none" w:sz="0" w:space="0" w:color="auto"/>
                <w:left w:val="none" w:sz="0" w:space="0" w:color="auto"/>
                <w:bottom w:val="none" w:sz="0" w:space="0" w:color="auto"/>
                <w:right w:val="none" w:sz="0" w:space="0" w:color="auto"/>
              </w:divBdr>
            </w:div>
            <w:div w:id="987244260">
              <w:marLeft w:val="0"/>
              <w:marRight w:val="0"/>
              <w:marTop w:val="0"/>
              <w:marBottom w:val="0"/>
              <w:divBdr>
                <w:top w:val="none" w:sz="0" w:space="0" w:color="auto"/>
                <w:left w:val="none" w:sz="0" w:space="0" w:color="auto"/>
                <w:bottom w:val="none" w:sz="0" w:space="0" w:color="auto"/>
                <w:right w:val="none" w:sz="0" w:space="0" w:color="auto"/>
              </w:divBdr>
            </w:div>
          </w:divsChild>
        </w:div>
        <w:div w:id="1009794040">
          <w:marLeft w:val="0"/>
          <w:marRight w:val="0"/>
          <w:marTop w:val="0"/>
          <w:marBottom w:val="0"/>
          <w:divBdr>
            <w:top w:val="none" w:sz="0" w:space="0" w:color="auto"/>
            <w:left w:val="none" w:sz="0" w:space="0" w:color="auto"/>
            <w:bottom w:val="none" w:sz="0" w:space="0" w:color="auto"/>
            <w:right w:val="none" w:sz="0" w:space="0" w:color="auto"/>
          </w:divBdr>
          <w:divsChild>
            <w:div w:id="1378118198">
              <w:marLeft w:val="0"/>
              <w:marRight w:val="0"/>
              <w:marTop w:val="0"/>
              <w:marBottom w:val="0"/>
              <w:divBdr>
                <w:top w:val="none" w:sz="0" w:space="0" w:color="auto"/>
                <w:left w:val="none" w:sz="0" w:space="0" w:color="auto"/>
                <w:bottom w:val="none" w:sz="0" w:space="0" w:color="auto"/>
                <w:right w:val="none" w:sz="0" w:space="0" w:color="auto"/>
              </w:divBdr>
            </w:div>
          </w:divsChild>
        </w:div>
        <w:div w:id="1798716875">
          <w:marLeft w:val="0"/>
          <w:marRight w:val="0"/>
          <w:marTop w:val="0"/>
          <w:marBottom w:val="0"/>
          <w:divBdr>
            <w:top w:val="none" w:sz="0" w:space="0" w:color="auto"/>
            <w:left w:val="none" w:sz="0" w:space="0" w:color="auto"/>
            <w:bottom w:val="none" w:sz="0" w:space="0" w:color="auto"/>
            <w:right w:val="none" w:sz="0" w:space="0" w:color="auto"/>
          </w:divBdr>
          <w:divsChild>
            <w:div w:id="1100445518">
              <w:marLeft w:val="0"/>
              <w:marRight w:val="0"/>
              <w:marTop w:val="0"/>
              <w:marBottom w:val="0"/>
              <w:divBdr>
                <w:top w:val="none" w:sz="0" w:space="0" w:color="auto"/>
                <w:left w:val="none" w:sz="0" w:space="0" w:color="auto"/>
                <w:bottom w:val="none" w:sz="0" w:space="0" w:color="auto"/>
                <w:right w:val="none" w:sz="0" w:space="0" w:color="auto"/>
              </w:divBdr>
            </w:div>
            <w:div w:id="103503013">
              <w:marLeft w:val="0"/>
              <w:marRight w:val="0"/>
              <w:marTop w:val="0"/>
              <w:marBottom w:val="0"/>
              <w:divBdr>
                <w:top w:val="none" w:sz="0" w:space="0" w:color="auto"/>
                <w:left w:val="none" w:sz="0" w:space="0" w:color="auto"/>
                <w:bottom w:val="none" w:sz="0" w:space="0" w:color="auto"/>
                <w:right w:val="none" w:sz="0" w:space="0" w:color="auto"/>
              </w:divBdr>
            </w:div>
          </w:divsChild>
        </w:div>
        <w:div w:id="580943703">
          <w:marLeft w:val="0"/>
          <w:marRight w:val="0"/>
          <w:marTop w:val="0"/>
          <w:marBottom w:val="0"/>
          <w:divBdr>
            <w:top w:val="none" w:sz="0" w:space="0" w:color="auto"/>
            <w:left w:val="none" w:sz="0" w:space="0" w:color="auto"/>
            <w:bottom w:val="none" w:sz="0" w:space="0" w:color="auto"/>
            <w:right w:val="none" w:sz="0" w:space="0" w:color="auto"/>
          </w:divBdr>
          <w:divsChild>
            <w:div w:id="615598409">
              <w:marLeft w:val="0"/>
              <w:marRight w:val="0"/>
              <w:marTop w:val="0"/>
              <w:marBottom w:val="0"/>
              <w:divBdr>
                <w:top w:val="none" w:sz="0" w:space="0" w:color="auto"/>
                <w:left w:val="none" w:sz="0" w:space="0" w:color="auto"/>
                <w:bottom w:val="none" w:sz="0" w:space="0" w:color="auto"/>
                <w:right w:val="none" w:sz="0" w:space="0" w:color="auto"/>
              </w:divBdr>
            </w:div>
          </w:divsChild>
        </w:div>
        <w:div w:id="663364828">
          <w:marLeft w:val="0"/>
          <w:marRight w:val="0"/>
          <w:marTop w:val="0"/>
          <w:marBottom w:val="0"/>
          <w:divBdr>
            <w:top w:val="none" w:sz="0" w:space="0" w:color="auto"/>
            <w:left w:val="none" w:sz="0" w:space="0" w:color="auto"/>
            <w:bottom w:val="none" w:sz="0" w:space="0" w:color="auto"/>
            <w:right w:val="none" w:sz="0" w:space="0" w:color="auto"/>
          </w:divBdr>
          <w:divsChild>
            <w:div w:id="1739667358">
              <w:marLeft w:val="0"/>
              <w:marRight w:val="0"/>
              <w:marTop w:val="0"/>
              <w:marBottom w:val="0"/>
              <w:divBdr>
                <w:top w:val="none" w:sz="0" w:space="0" w:color="auto"/>
                <w:left w:val="none" w:sz="0" w:space="0" w:color="auto"/>
                <w:bottom w:val="none" w:sz="0" w:space="0" w:color="auto"/>
                <w:right w:val="none" w:sz="0" w:space="0" w:color="auto"/>
              </w:divBdr>
            </w:div>
            <w:div w:id="1150249625">
              <w:marLeft w:val="0"/>
              <w:marRight w:val="0"/>
              <w:marTop w:val="0"/>
              <w:marBottom w:val="0"/>
              <w:divBdr>
                <w:top w:val="none" w:sz="0" w:space="0" w:color="auto"/>
                <w:left w:val="none" w:sz="0" w:space="0" w:color="auto"/>
                <w:bottom w:val="none" w:sz="0" w:space="0" w:color="auto"/>
                <w:right w:val="none" w:sz="0" w:space="0" w:color="auto"/>
              </w:divBdr>
            </w:div>
          </w:divsChild>
        </w:div>
        <w:div w:id="134689685">
          <w:marLeft w:val="0"/>
          <w:marRight w:val="0"/>
          <w:marTop w:val="0"/>
          <w:marBottom w:val="0"/>
          <w:divBdr>
            <w:top w:val="none" w:sz="0" w:space="0" w:color="auto"/>
            <w:left w:val="none" w:sz="0" w:space="0" w:color="auto"/>
            <w:bottom w:val="none" w:sz="0" w:space="0" w:color="auto"/>
            <w:right w:val="none" w:sz="0" w:space="0" w:color="auto"/>
          </w:divBdr>
          <w:divsChild>
            <w:div w:id="771319759">
              <w:marLeft w:val="0"/>
              <w:marRight w:val="0"/>
              <w:marTop w:val="0"/>
              <w:marBottom w:val="0"/>
              <w:divBdr>
                <w:top w:val="none" w:sz="0" w:space="0" w:color="auto"/>
                <w:left w:val="none" w:sz="0" w:space="0" w:color="auto"/>
                <w:bottom w:val="none" w:sz="0" w:space="0" w:color="auto"/>
                <w:right w:val="none" w:sz="0" w:space="0" w:color="auto"/>
              </w:divBdr>
            </w:div>
          </w:divsChild>
        </w:div>
        <w:div w:id="1907691010">
          <w:marLeft w:val="0"/>
          <w:marRight w:val="0"/>
          <w:marTop w:val="0"/>
          <w:marBottom w:val="0"/>
          <w:divBdr>
            <w:top w:val="none" w:sz="0" w:space="0" w:color="auto"/>
            <w:left w:val="none" w:sz="0" w:space="0" w:color="auto"/>
            <w:bottom w:val="none" w:sz="0" w:space="0" w:color="auto"/>
            <w:right w:val="none" w:sz="0" w:space="0" w:color="auto"/>
          </w:divBdr>
          <w:divsChild>
            <w:div w:id="1702632287">
              <w:marLeft w:val="0"/>
              <w:marRight w:val="0"/>
              <w:marTop w:val="0"/>
              <w:marBottom w:val="0"/>
              <w:divBdr>
                <w:top w:val="none" w:sz="0" w:space="0" w:color="auto"/>
                <w:left w:val="none" w:sz="0" w:space="0" w:color="auto"/>
                <w:bottom w:val="none" w:sz="0" w:space="0" w:color="auto"/>
                <w:right w:val="none" w:sz="0" w:space="0" w:color="auto"/>
              </w:divBdr>
            </w:div>
            <w:div w:id="177239742">
              <w:marLeft w:val="0"/>
              <w:marRight w:val="0"/>
              <w:marTop w:val="0"/>
              <w:marBottom w:val="0"/>
              <w:divBdr>
                <w:top w:val="none" w:sz="0" w:space="0" w:color="auto"/>
                <w:left w:val="none" w:sz="0" w:space="0" w:color="auto"/>
                <w:bottom w:val="none" w:sz="0" w:space="0" w:color="auto"/>
                <w:right w:val="none" w:sz="0" w:space="0" w:color="auto"/>
              </w:divBdr>
            </w:div>
          </w:divsChild>
        </w:div>
        <w:div w:id="1030761963">
          <w:marLeft w:val="0"/>
          <w:marRight w:val="0"/>
          <w:marTop w:val="0"/>
          <w:marBottom w:val="0"/>
          <w:divBdr>
            <w:top w:val="none" w:sz="0" w:space="0" w:color="auto"/>
            <w:left w:val="none" w:sz="0" w:space="0" w:color="auto"/>
            <w:bottom w:val="none" w:sz="0" w:space="0" w:color="auto"/>
            <w:right w:val="none" w:sz="0" w:space="0" w:color="auto"/>
          </w:divBdr>
          <w:divsChild>
            <w:div w:id="1835299836">
              <w:marLeft w:val="0"/>
              <w:marRight w:val="0"/>
              <w:marTop w:val="0"/>
              <w:marBottom w:val="0"/>
              <w:divBdr>
                <w:top w:val="none" w:sz="0" w:space="0" w:color="auto"/>
                <w:left w:val="none" w:sz="0" w:space="0" w:color="auto"/>
                <w:bottom w:val="none" w:sz="0" w:space="0" w:color="auto"/>
                <w:right w:val="none" w:sz="0" w:space="0" w:color="auto"/>
              </w:divBdr>
            </w:div>
          </w:divsChild>
        </w:div>
        <w:div w:id="1552840553">
          <w:marLeft w:val="0"/>
          <w:marRight w:val="0"/>
          <w:marTop w:val="0"/>
          <w:marBottom w:val="0"/>
          <w:divBdr>
            <w:top w:val="none" w:sz="0" w:space="0" w:color="auto"/>
            <w:left w:val="none" w:sz="0" w:space="0" w:color="auto"/>
            <w:bottom w:val="none" w:sz="0" w:space="0" w:color="auto"/>
            <w:right w:val="none" w:sz="0" w:space="0" w:color="auto"/>
          </w:divBdr>
          <w:divsChild>
            <w:div w:id="323704343">
              <w:marLeft w:val="0"/>
              <w:marRight w:val="0"/>
              <w:marTop w:val="0"/>
              <w:marBottom w:val="0"/>
              <w:divBdr>
                <w:top w:val="none" w:sz="0" w:space="0" w:color="auto"/>
                <w:left w:val="none" w:sz="0" w:space="0" w:color="auto"/>
                <w:bottom w:val="none" w:sz="0" w:space="0" w:color="auto"/>
                <w:right w:val="none" w:sz="0" w:space="0" w:color="auto"/>
              </w:divBdr>
            </w:div>
            <w:div w:id="1384407343">
              <w:marLeft w:val="0"/>
              <w:marRight w:val="0"/>
              <w:marTop w:val="0"/>
              <w:marBottom w:val="0"/>
              <w:divBdr>
                <w:top w:val="none" w:sz="0" w:space="0" w:color="auto"/>
                <w:left w:val="none" w:sz="0" w:space="0" w:color="auto"/>
                <w:bottom w:val="none" w:sz="0" w:space="0" w:color="auto"/>
                <w:right w:val="none" w:sz="0" w:space="0" w:color="auto"/>
              </w:divBdr>
            </w:div>
          </w:divsChild>
        </w:div>
        <w:div w:id="1032725164">
          <w:marLeft w:val="0"/>
          <w:marRight w:val="0"/>
          <w:marTop w:val="0"/>
          <w:marBottom w:val="0"/>
          <w:divBdr>
            <w:top w:val="none" w:sz="0" w:space="0" w:color="auto"/>
            <w:left w:val="none" w:sz="0" w:space="0" w:color="auto"/>
            <w:bottom w:val="none" w:sz="0" w:space="0" w:color="auto"/>
            <w:right w:val="none" w:sz="0" w:space="0" w:color="auto"/>
          </w:divBdr>
          <w:divsChild>
            <w:div w:id="644774068">
              <w:marLeft w:val="0"/>
              <w:marRight w:val="0"/>
              <w:marTop w:val="0"/>
              <w:marBottom w:val="0"/>
              <w:divBdr>
                <w:top w:val="none" w:sz="0" w:space="0" w:color="auto"/>
                <w:left w:val="none" w:sz="0" w:space="0" w:color="auto"/>
                <w:bottom w:val="none" w:sz="0" w:space="0" w:color="auto"/>
                <w:right w:val="none" w:sz="0" w:space="0" w:color="auto"/>
              </w:divBdr>
            </w:div>
          </w:divsChild>
        </w:div>
        <w:div w:id="838429282">
          <w:marLeft w:val="0"/>
          <w:marRight w:val="0"/>
          <w:marTop w:val="0"/>
          <w:marBottom w:val="0"/>
          <w:divBdr>
            <w:top w:val="none" w:sz="0" w:space="0" w:color="auto"/>
            <w:left w:val="none" w:sz="0" w:space="0" w:color="auto"/>
            <w:bottom w:val="none" w:sz="0" w:space="0" w:color="auto"/>
            <w:right w:val="none" w:sz="0" w:space="0" w:color="auto"/>
          </w:divBdr>
          <w:divsChild>
            <w:div w:id="1073819677">
              <w:marLeft w:val="0"/>
              <w:marRight w:val="0"/>
              <w:marTop w:val="0"/>
              <w:marBottom w:val="0"/>
              <w:divBdr>
                <w:top w:val="none" w:sz="0" w:space="0" w:color="auto"/>
                <w:left w:val="none" w:sz="0" w:space="0" w:color="auto"/>
                <w:bottom w:val="none" w:sz="0" w:space="0" w:color="auto"/>
                <w:right w:val="none" w:sz="0" w:space="0" w:color="auto"/>
              </w:divBdr>
            </w:div>
            <w:div w:id="1412191499">
              <w:marLeft w:val="0"/>
              <w:marRight w:val="0"/>
              <w:marTop w:val="0"/>
              <w:marBottom w:val="0"/>
              <w:divBdr>
                <w:top w:val="none" w:sz="0" w:space="0" w:color="auto"/>
                <w:left w:val="none" w:sz="0" w:space="0" w:color="auto"/>
                <w:bottom w:val="none" w:sz="0" w:space="0" w:color="auto"/>
                <w:right w:val="none" w:sz="0" w:space="0" w:color="auto"/>
              </w:divBdr>
            </w:div>
          </w:divsChild>
        </w:div>
        <w:div w:id="1367101210">
          <w:marLeft w:val="0"/>
          <w:marRight w:val="0"/>
          <w:marTop w:val="0"/>
          <w:marBottom w:val="0"/>
          <w:divBdr>
            <w:top w:val="none" w:sz="0" w:space="0" w:color="auto"/>
            <w:left w:val="none" w:sz="0" w:space="0" w:color="auto"/>
            <w:bottom w:val="none" w:sz="0" w:space="0" w:color="auto"/>
            <w:right w:val="none" w:sz="0" w:space="0" w:color="auto"/>
          </w:divBdr>
          <w:divsChild>
            <w:div w:id="1679191276">
              <w:marLeft w:val="0"/>
              <w:marRight w:val="0"/>
              <w:marTop w:val="0"/>
              <w:marBottom w:val="0"/>
              <w:divBdr>
                <w:top w:val="none" w:sz="0" w:space="0" w:color="auto"/>
                <w:left w:val="none" w:sz="0" w:space="0" w:color="auto"/>
                <w:bottom w:val="none" w:sz="0" w:space="0" w:color="auto"/>
                <w:right w:val="none" w:sz="0" w:space="0" w:color="auto"/>
              </w:divBdr>
            </w:div>
            <w:div w:id="884147996">
              <w:marLeft w:val="0"/>
              <w:marRight w:val="0"/>
              <w:marTop w:val="0"/>
              <w:marBottom w:val="0"/>
              <w:divBdr>
                <w:top w:val="none" w:sz="0" w:space="0" w:color="auto"/>
                <w:left w:val="none" w:sz="0" w:space="0" w:color="auto"/>
                <w:bottom w:val="none" w:sz="0" w:space="0" w:color="auto"/>
                <w:right w:val="none" w:sz="0" w:space="0" w:color="auto"/>
              </w:divBdr>
            </w:div>
          </w:divsChild>
        </w:div>
        <w:div w:id="430198798">
          <w:marLeft w:val="0"/>
          <w:marRight w:val="0"/>
          <w:marTop w:val="0"/>
          <w:marBottom w:val="0"/>
          <w:divBdr>
            <w:top w:val="none" w:sz="0" w:space="0" w:color="auto"/>
            <w:left w:val="none" w:sz="0" w:space="0" w:color="auto"/>
            <w:bottom w:val="none" w:sz="0" w:space="0" w:color="auto"/>
            <w:right w:val="none" w:sz="0" w:space="0" w:color="auto"/>
          </w:divBdr>
          <w:divsChild>
            <w:div w:id="754591832">
              <w:marLeft w:val="0"/>
              <w:marRight w:val="0"/>
              <w:marTop w:val="0"/>
              <w:marBottom w:val="0"/>
              <w:divBdr>
                <w:top w:val="none" w:sz="0" w:space="0" w:color="auto"/>
                <w:left w:val="none" w:sz="0" w:space="0" w:color="auto"/>
                <w:bottom w:val="none" w:sz="0" w:space="0" w:color="auto"/>
                <w:right w:val="none" w:sz="0" w:space="0" w:color="auto"/>
              </w:divBdr>
            </w:div>
            <w:div w:id="1381830948">
              <w:marLeft w:val="0"/>
              <w:marRight w:val="0"/>
              <w:marTop w:val="0"/>
              <w:marBottom w:val="0"/>
              <w:divBdr>
                <w:top w:val="none" w:sz="0" w:space="0" w:color="auto"/>
                <w:left w:val="none" w:sz="0" w:space="0" w:color="auto"/>
                <w:bottom w:val="none" w:sz="0" w:space="0" w:color="auto"/>
                <w:right w:val="none" w:sz="0" w:space="0" w:color="auto"/>
              </w:divBdr>
            </w:div>
          </w:divsChild>
        </w:div>
        <w:div w:id="952201577">
          <w:marLeft w:val="0"/>
          <w:marRight w:val="0"/>
          <w:marTop w:val="0"/>
          <w:marBottom w:val="0"/>
          <w:divBdr>
            <w:top w:val="none" w:sz="0" w:space="0" w:color="auto"/>
            <w:left w:val="none" w:sz="0" w:space="0" w:color="auto"/>
            <w:bottom w:val="none" w:sz="0" w:space="0" w:color="auto"/>
            <w:right w:val="none" w:sz="0" w:space="0" w:color="auto"/>
          </w:divBdr>
          <w:divsChild>
            <w:div w:id="14130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hapluatdansu.edu.vn/2011/07/20/06/14/nh%E1%BB%AFng-b%E1%BA%A5t-c%E1%BA%ADp-c%E1%BB%A7a-cc-quy-d%E1%BB%8Bnh-chuy%E1%BB%83n-d%E1%BB%95i-cng-ty-c%E1%BB%95-ph%E1%BA%A7n-thnh-cng-ty-trch-nhi%E1%BB%87m-h/" TargetMode="External"/><Relationship Id="rId5" Type="http://schemas.openxmlformats.org/officeDocument/2006/relationships/webSettings" Target="webSettings.xml"/><Relationship Id="rId10" Type="http://schemas.openxmlformats.org/officeDocument/2006/relationships/hyperlink" Target="https://www.mpi.gov.vn/portal/Pages/2023/Tinh-hinh-dang-ky-doanh-nghiep-thang-01-nam-2023-522796.asp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svn.vn/chuyen-doi-loai-hinh-mot-so-van-de-doanh-nghiep-can-quan-tam1615137429.html"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A6742-0B3F-4143-B2E6-55440E4EB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7300</Words>
  <Characters>41616</Characters>
  <Application>Microsoft Office Word</Application>
  <DocSecurity>0</DocSecurity>
  <Lines>346</Lines>
  <Paragraphs>97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12</cp:revision>
  <dcterms:created xsi:type="dcterms:W3CDTF">2024-08-02T02:36:00Z</dcterms:created>
  <dcterms:modified xsi:type="dcterms:W3CDTF">2024-11-01T02:20:00Z</dcterms:modified>
</cp:coreProperties>
</file>